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93F" w:rsidRPr="008842F7" w:rsidRDefault="00A2493F" w:rsidP="008842F7">
      <w:pPr>
        <w:pStyle w:val="ConsPlusNormal"/>
        <w:jc w:val="both"/>
        <w:outlineLvl w:val="0"/>
        <w:rPr>
          <w:rFonts w:ascii="Times New Roman" w:hAnsi="Times New Roman" w:cs="Times New Roman"/>
          <w:sz w:val="28"/>
          <w:szCs w:val="28"/>
        </w:rPr>
      </w:pPr>
    </w:p>
    <w:p w:rsidR="00A2493F" w:rsidRPr="008842F7" w:rsidRDefault="00A2493F" w:rsidP="008842F7">
      <w:pPr>
        <w:pStyle w:val="ConsPlusTitle"/>
        <w:jc w:val="center"/>
        <w:outlineLvl w:val="0"/>
        <w:rPr>
          <w:rFonts w:ascii="Times New Roman" w:hAnsi="Times New Roman" w:cs="Times New Roman"/>
          <w:sz w:val="28"/>
          <w:szCs w:val="28"/>
        </w:rPr>
      </w:pPr>
      <w:r w:rsidRPr="008842F7">
        <w:rPr>
          <w:rFonts w:ascii="Times New Roman" w:hAnsi="Times New Roman" w:cs="Times New Roman"/>
          <w:sz w:val="28"/>
          <w:szCs w:val="28"/>
        </w:rPr>
        <w:t>КАБИНЕТ МИНИСТРОВ РЕСПУБЛИКИ ТАТАРСТАН</w:t>
      </w:r>
    </w:p>
    <w:p w:rsidR="00A2493F" w:rsidRPr="008842F7" w:rsidRDefault="00A2493F" w:rsidP="008842F7">
      <w:pPr>
        <w:pStyle w:val="ConsPlusTitle"/>
        <w:jc w:val="both"/>
        <w:rPr>
          <w:rFonts w:ascii="Times New Roman" w:hAnsi="Times New Roman" w:cs="Times New Roman"/>
          <w:sz w:val="28"/>
          <w:szCs w:val="28"/>
        </w:rPr>
      </w:pPr>
    </w:p>
    <w:p w:rsidR="00A2493F" w:rsidRPr="008842F7" w:rsidRDefault="00A2493F" w:rsidP="008842F7">
      <w:pPr>
        <w:pStyle w:val="ConsPlusTitle"/>
        <w:jc w:val="center"/>
        <w:rPr>
          <w:rFonts w:ascii="Times New Roman" w:hAnsi="Times New Roman" w:cs="Times New Roman"/>
          <w:sz w:val="28"/>
          <w:szCs w:val="28"/>
        </w:rPr>
      </w:pPr>
      <w:r w:rsidRPr="008842F7">
        <w:rPr>
          <w:rFonts w:ascii="Times New Roman" w:hAnsi="Times New Roman" w:cs="Times New Roman"/>
          <w:sz w:val="28"/>
          <w:szCs w:val="28"/>
        </w:rPr>
        <w:t>ПОСТАНОВЛЕНИЕ</w:t>
      </w:r>
    </w:p>
    <w:p w:rsidR="00A2493F" w:rsidRPr="008842F7" w:rsidRDefault="00A2493F" w:rsidP="008842F7">
      <w:pPr>
        <w:pStyle w:val="ConsPlusTitle"/>
        <w:jc w:val="center"/>
        <w:rPr>
          <w:rFonts w:ascii="Times New Roman" w:hAnsi="Times New Roman" w:cs="Times New Roman"/>
          <w:sz w:val="28"/>
          <w:szCs w:val="28"/>
        </w:rPr>
      </w:pPr>
      <w:r w:rsidRPr="008842F7">
        <w:rPr>
          <w:rFonts w:ascii="Times New Roman" w:hAnsi="Times New Roman" w:cs="Times New Roman"/>
          <w:sz w:val="28"/>
          <w:szCs w:val="28"/>
        </w:rPr>
        <w:t xml:space="preserve">от 14 мая 2020 г. </w:t>
      </w:r>
      <w:r w:rsidR="00364676">
        <w:rPr>
          <w:rFonts w:ascii="Times New Roman" w:hAnsi="Times New Roman" w:cs="Times New Roman"/>
          <w:sz w:val="28"/>
          <w:szCs w:val="28"/>
        </w:rPr>
        <w:t>№</w:t>
      </w:r>
      <w:r w:rsidRPr="008842F7">
        <w:rPr>
          <w:rFonts w:ascii="Times New Roman" w:hAnsi="Times New Roman" w:cs="Times New Roman"/>
          <w:sz w:val="28"/>
          <w:szCs w:val="28"/>
        </w:rPr>
        <w:t xml:space="preserve"> 387</w:t>
      </w:r>
    </w:p>
    <w:p w:rsidR="00A2493F" w:rsidRPr="008842F7" w:rsidRDefault="00A2493F" w:rsidP="008842F7">
      <w:pPr>
        <w:pStyle w:val="ConsPlusTitle"/>
        <w:jc w:val="both"/>
        <w:rPr>
          <w:rFonts w:ascii="Times New Roman" w:hAnsi="Times New Roman" w:cs="Times New Roman"/>
          <w:sz w:val="28"/>
          <w:szCs w:val="28"/>
        </w:rPr>
      </w:pPr>
    </w:p>
    <w:p w:rsidR="00A2493F" w:rsidRPr="008842F7" w:rsidRDefault="00A2493F" w:rsidP="008842F7">
      <w:pPr>
        <w:pStyle w:val="ConsPlusTitle"/>
        <w:jc w:val="center"/>
        <w:rPr>
          <w:rFonts w:ascii="Times New Roman" w:hAnsi="Times New Roman" w:cs="Times New Roman"/>
          <w:sz w:val="28"/>
          <w:szCs w:val="28"/>
        </w:rPr>
      </w:pPr>
      <w:r w:rsidRPr="008842F7">
        <w:rPr>
          <w:rFonts w:ascii="Times New Roman" w:hAnsi="Times New Roman" w:cs="Times New Roman"/>
          <w:sz w:val="28"/>
          <w:szCs w:val="28"/>
        </w:rPr>
        <w:t>О РЕАЛИЗАЦИИ ГОСУДАРСТВЕННОЙ ПРОГРАММЫ РОССИЙСКОЙ ФЕДЕРАЦИИ</w:t>
      </w:r>
    </w:p>
    <w:p w:rsidR="00A2493F" w:rsidRPr="008842F7" w:rsidRDefault="008842F7" w:rsidP="008842F7">
      <w:pPr>
        <w:pStyle w:val="ConsPlusTitle"/>
        <w:jc w:val="center"/>
        <w:rPr>
          <w:rFonts w:ascii="Times New Roman" w:hAnsi="Times New Roman" w:cs="Times New Roman"/>
          <w:sz w:val="28"/>
          <w:szCs w:val="28"/>
        </w:rPr>
      </w:pPr>
      <w:r>
        <w:rPr>
          <w:rFonts w:ascii="Times New Roman" w:hAnsi="Times New Roman" w:cs="Times New Roman"/>
          <w:sz w:val="28"/>
          <w:szCs w:val="28"/>
        </w:rPr>
        <w:t>«</w:t>
      </w:r>
      <w:r w:rsidR="00A2493F" w:rsidRPr="008842F7">
        <w:rPr>
          <w:rFonts w:ascii="Times New Roman" w:hAnsi="Times New Roman" w:cs="Times New Roman"/>
          <w:sz w:val="28"/>
          <w:szCs w:val="28"/>
        </w:rPr>
        <w:t>КОМПЛЕКСНОЕ РАЗВИТИЕ СЕЛЬСКИХ ТЕРРИТОРИЙ</w:t>
      </w:r>
      <w:r>
        <w:rPr>
          <w:rFonts w:ascii="Times New Roman" w:hAnsi="Times New Roman" w:cs="Times New Roman"/>
          <w:sz w:val="28"/>
          <w:szCs w:val="28"/>
        </w:rPr>
        <w:t>»</w:t>
      </w:r>
    </w:p>
    <w:p w:rsidR="00A2493F" w:rsidRPr="008842F7" w:rsidRDefault="00A2493F" w:rsidP="008842F7">
      <w:pPr>
        <w:pStyle w:val="ConsPlusTitle"/>
        <w:jc w:val="center"/>
        <w:rPr>
          <w:rFonts w:ascii="Times New Roman" w:hAnsi="Times New Roman" w:cs="Times New Roman"/>
          <w:sz w:val="28"/>
          <w:szCs w:val="28"/>
        </w:rPr>
      </w:pPr>
      <w:r w:rsidRPr="008842F7">
        <w:rPr>
          <w:rFonts w:ascii="Times New Roman" w:hAnsi="Times New Roman" w:cs="Times New Roman"/>
          <w:sz w:val="28"/>
          <w:szCs w:val="28"/>
        </w:rPr>
        <w:t>В РЕСПУБЛИКЕ ТАТАРСТАН</w:t>
      </w:r>
    </w:p>
    <w:p w:rsidR="00A2493F" w:rsidRPr="008842F7" w:rsidRDefault="00A2493F" w:rsidP="008842F7">
      <w:pPr>
        <w:spacing w:after="0" w:line="240" w:lineRule="auto"/>
        <w:rPr>
          <w:rFonts w:ascii="Times New Roman" w:hAnsi="Times New Roman" w:cs="Times New Roman"/>
          <w:sz w:val="28"/>
          <w:szCs w:val="28"/>
        </w:rPr>
      </w:pPr>
    </w:p>
    <w:p w:rsidR="00A2493F" w:rsidRPr="00892193"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 xml:space="preserve">В целях реализации государственной </w:t>
      </w:r>
      <w:hyperlink r:id="rId8" w:history="1">
        <w:r w:rsidRPr="00892193">
          <w:rPr>
            <w:rFonts w:ascii="Times New Roman" w:hAnsi="Times New Roman" w:cs="Times New Roman"/>
            <w:sz w:val="28"/>
            <w:szCs w:val="28"/>
          </w:rPr>
          <w:t>программы</w:t>
        </w:r>
      </w:hyperlink>
      <w:r w:rsidRPr="00892193">
        <w:rPr>
          <w:rFonts w:ascii="Times New Roman" w:hAnsi="Times New Roman" w:cs="Times New Roman"/>
          <w:sz w:val="28"/>
          <w:szCs w:val="28"/>
        </w:rPr>
        <w:t xml:space="preserve"> Российской Федерации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Комплексное развитие сельских территорий</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утвержденной постановлением Правитель</w:t>
      </w:r>
      <w:r w:rsidR="00364676" w:rsidRPr="00892193">
        <w:rPr>
          <w:rFonts w:ascii="Times New Roman" w:hAnsi="Times New Roman" w:cs="Times New Roman"/>
          <w:sz w:val="28"/>
          <w:szCs w:val="28"/>
        </w:rPr>
        <w:t>ства Российской Федерации от 31.05</w:t>
      </w:r>
      <w:r w:rsidR="00892193">
        <w:rPr>
          <w:rFonts w:ascii="Times New Roman" w:hAnsi="Times New Roman" w:cs="Times New Roman"/>
          <w:sz w:val="28"/>
          <w:szCs w:val="28"/>
        </w:rPr>
        <w:t>.</w:t>
      </w:r>
      <w:r w:rsidRPr="00892193">
        <w:rPr>
          <w:rFonts w:ascii="Times New Roman" w:hAnsi="Times New Roman" w:cs="Times New Roman"/>
          <w:sz w:val="28"/>
          <w:szCs w:val="28"/>
        </w:rPr>
        <w:t xml:space="preserve">2019 </w:t>
      </w:r>
      <w:r w:rsidR="00364676" w:rsidRPr="00892193">
        <w:rPr>
          <w:rFonts w:ascii="Times New Roman" w:hAnsi="Times New Roman" w:cs="Times New Roman"/>
          <w:sz w:val="28"/>
          <w:szCs w:val="28"/>
        </w:rPr>
        <w:t>№</w:t>
      </w:r>
      <w:r w:rsidRPr="00892193">
        <w:rPr>
          <w:rFonts w:ascii="Times New Roman" w:hAnsi="Times New Roman" w:cs="Times New Roman"/>
          <w:sz w:val="28"/>
          <w:szCs w:val="28"/>
        </w:rPr>
        <w:t xml:space="preserve"> 696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Об утверждении государственной программы Российской Федерации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Комплексное развитие сельских территорий</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и о внесении изменений в некоторые акты Правительства Российской Федерации</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Кабинет Министров Республики Татарстан постановляет:</w:t>
      </w:r>
    </w:p>
    <w:p w:rsidR="00A2493F" w:rsidRPr="00892193" w:rsidRDefault="00A2493F" w:rsidP="008842F7">
      <w:pPr>
        <w:pStyle w:val="ConsPlusNormal"/>
        <w:jc w:val="both"/>
        <w:rPr>
          <w:rFonts w:ascii="Times New Roman" w:hAnsi="Times New Roman" w:cs="Times New Roman"/>
          <w:sz w:val="28"/>
          <w:szCs w:val="28"/>
        </w:rPr>
      </w:pPr>
    </w:p>
    <w:p w:rsidR="00A2493F" w:rsidRPr="008842F7"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1. Определить Министерство сельского хозяйства и продовольствия Республики Татарстан уполномоченным органом исполнительной власти Республики Татарстан по реализации государственной </w:t>
      </w:r>
      <w:hyperlink r:id="rId9" w:history="1">
        <w:r w:rsidRPr="00892193">
          <w:rPr>
            <w:rFonts w:ascii="Times New Roman" w:hAnsi="Times New Roman" w:cs="Times New Roman"/>
            <w:sz w:val="28"/>
            <w:szCs w:val="28"/>
          </w:rPr>
          <w:t>программы</w:t>
        </w:r>
      </w:hyperlink>
      <w:r w:rsidRPr="00892193">
        <w:rPr>
          <w:rFonts w:ascii="Times New Roman" w:hAnsi="Times New Roman" w:cs="Times New Roman"/>
          <w:sz w:val="28"/>
          <w:szCs w:val="28"/>
        </w:rPr>
        <w:t xml:space="preserve"> Российской Федерации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Комплексное развитие сельских территорий</w:t>
      </w:r>
      <w:r w:rsidR="008842F7" w:rsidRPr="00892193">
        <w:rPr>
          <w:rFonts w:ascii="Times New Roman" w:hAnsi="Times New Roman" w:cs="Times New Roman"/>
          <w:sz w:val="28"/>
          <w:szCs w:val="28"/>
        </w:rPr>
        <w:t>»</w:t>
      </w:r>
      <w:r w:rsidRPr="008842F7">
        <w:rPr>
          <w:rFonts w:ascii="Times New Roman" w:hAnsi="Times New Roman" w:cs="Times New Roman"/>
          <w:sz w:val="28"/>
          <w:szCs w:val="28"/>
        </w:rPr>
        <w:t>, утвержденной постановлением Правительства Российской Федерации от 31</w:t>
      </w:r>
      <w:r w:rsidR="008842F7">
        <w:rPr>
          <w:rFonts w:ascii="Times New Roman" w:hAnsi="Times New Roman" w:cs="Times New Roman"/>
          <w:sz w:val="28"/>
          <w:szCs w:val="28"/>
        </w:rPr>
        <w:t>.05.</w:t>
      </w:r>
      <w:r w:rsidRPr="008842F7">
        <w:rPr>
          <w:rFonts w:ascii="Times New Roman" w:hAnsi="Times New Roman" w:cs="Times New Roman"/>
          <w:sz w:val="28"/>
          <w:szCs w:val="28"/>
        </w:rPr>
        <w:t xml:space="preserve">2019 </w:t>
      </w:r>
      <w:r w:rsidR="008842F7">
        <w:rPr>
          <w:rFonts w:ascii="Times New Roman" w:hAnsi="Times New Roman" w:cs="Times New Roman"/>
          <w:sz w:val="28"/>
          <w:szCs w:val="28"/>
        </w:rPr>
        <w:t>№</w:t>
      </w:r>
      <w:r w:rsidRPr="008842F7">
        <w:rPr>
          <w:rFonts w:ascii="Times New Roman" w:hAnsi="Times New Roman" w:cs="Times New Roman"/>
          <w:sz w:val="28"/>
          <w:szCs w:val="28"/>
        </w:rPr>
        <w:t xml:space="preserve"> 696 </w:t>
      </w:r>
      <w:r w:rsidR="008842F7">
        <w:rPr>
          <w:rFonts w:ascii="Times New Roman" w:hAnsi="Times New Roman" w:cs="Times New Roman"/>
          <w:sz w:val="28"/>
          <w:szCs w:val="28"/>
        </w:rPr>
        <w:t>«</w:t>
      </w:r>
      <w:r w:rsidRPr="008842F7">
        <w:rPr>
          <w:rFonts w:ascii="Times New Roman" w:hAnsi="Times New Roman" w:cs="Times New Roman"/>
          <w:sz w:val="28"/>
          <w:szCs w:val="28"/>
        </w:rPr>
        <w:t xml:space="preserve">Об утверждении государственной программы Российской Федерации </w:t>
      </w:r>
      <w:r w:rsidR="008842F7">
        <w:rPr>
          <w:rFonts w:ascii="Times New Roman" w:hAnsi="Times New Roman" w:cs="Times New Roman"/>
          <w:sz w:val="28"/>
          <w:szCs w:val="28"/>
        </w:rPr>
        <w:t>«</w:t>
      </w:r>
      <w:r w:rsidRPr="008842F7">
        <w:rPr>
          <w:rFonts w:ascii="Times New Roman" w:hAnsi="Times New Roman" w:cs="Times New Roman"/>
          <w:sz w:val="28"/>
          <w:szCs w:val="28"/>
        </w:rPr>
        <w:t>Комплексное развитие сельских территорий</w:t>
      </w:r>
      <w:r w:rsidR="008842F7">
        <w:rPr>
          <w:rFonts w:ascii="Times New Roman" w:hAnsi="Times New Roman" w:cs="Times New Roman"/>
          <w:sz w:val="28"/>
          <w:szCs w:val="28"/>
        </w:rPr>
        <w:t>»</w:t>
      </w:r>
      <w:r w:rsidRPr="008842F7">
        <w:rPr>
          <w:rFonts w:ascii="Times New Roman" w:hAnsi="Times New Roman" w:cs="Times New Roman"/>
          <w:sz w:val="28"/>
          <w:szCs w:val="28"/>
        </w:rPr>
        <w:t xml:space="preserve"> и о внесении изменений в некоторые акты Правительства Российской Федерации</w:t>
      </w:r>
      <w:r w:rsidR="008842F7">
        <w:rPr>
          <w:rFonts w:ascii="Times New Roman" w:hAnsi="Times New Roman" w:cs="Times New Roman"/>
          <w:sz w:val="28"/>
          <w:szCs w:val="28"/>
        </w:rPr>
        <w:t>»</w:t>
      </w:r>
      <w:r w:rsidRPr="008842F7">
        <w:rPr>
          <w:rFonts w:ascii="Times New Roman" w:hAnsi="Times New Roman" w:cs="Times New Roman"/>
          <w:sz w:val="28"/>
          <w:szCs w:val="28"/>
        </w:rPr>
        <w:t xml:space="preserve"> (далее - Государственная программа).</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2. Определить Министерство сельского хозяйства и продовольствия Республики Татарстан главным распорядителем средств бюджета Республики Татарстан, а также средств, предоставляемых в виде субсидии из федерального бюджета бюджету Республики Татарстан, предусмотренных в бюджете Республики Татарстан:</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в виде субсидии бюджетам муниципальных образований, и возложить ответственность за реализацию мероприятий Государственной программы:</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улучшению жилищных условий граждан, проживающих на сельских территориях;</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оказанию финансовой поддержки при исполнении расходных обязательств муниципальных районов по строительству жилья, предоставляемого по договору найма жилого помещения;</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реализации мероприятий по благоустройству сельских территорий;</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реализации проектов комплексного обустройства площадок под компактную жилищную застройку на сельских территориях;</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в виде субсидии сельскохозяйственным товаропроизводителям, и возложить ответственность за реализацию мероприятий Государственной программы, направленных на оказание содействия в обеспечении квалифицированными специалистами.</w:t>
      </w:r>
    </w:p>
    <w:p w:rsidR="00A2493F" w:rsidRPr="008842F7" w:rsidRDefault="00A2493F" w:rsidP="008842F7">
      <w:pPr>
        <w:pStyle w:val="ConsPlusNormal"/>
        <w:ind w:firstLine="540"/>
        <w:jc w:val="both"/>
        <w:rPr>
          <w:rFonts w:ascii="Times New Roman" w:hAnsi="Times New Roman" w:cs="Times New Roman"/>
          <w:sz w:val="28"/>
          <w:szCs w:val="28"/>
        </w:rPr>
      </w:pPr>
      <w:bookmarkStart w:id="0" w:name="P23"/>
      <w:bookmarkEnd w:id="0"/>
      <w:r w:rsidRPr="008842F7">
        <w:rPr>
          <w:rFonts w:ascii="Times New Roman" w:hAnsi="Times New Roman" w:cs="Times New Roman"/>
          <w:sz w:val="28"/>
          <w:szCs w:val="28"/>
        </w:rPr>
        <w:lastRenderedPageBreak/>
        <w:t>3. Определить Министерство строительства, архитектуры и жилищно-коммунального хозяйства Республики Татарстан главным распорядителем средств бюджета Республики Татарстан, а также средств, предоставляемых в виде субсидии из федерального бюджета бюджету Республики Татарстан, и возложить ответственность за реализацию мероприятий Государственной программы:</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развитию газификации и водоснабжения на сельских территориях;</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реализации проектов комплексного обустройства площадок под компактную жилищную застройку на сельских территориях;</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по реализации проектов комплексного развития сельских территорий и сельских агломераций.</w:t>
      </w:r>
    </w:p>
    <w:p w:rsidR="00A2493F" w:rsidRPr="00892193"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 xml:space="preserve">4. Министерству строительства, архитектуры и жилищно-коммунального хозяйства Республики Татарстан представлять отчет об использовании </w:t>
      </w:r>
      <w:r w:rsidRPr="00892193">
        <w:rPr>
          <w:rFonts w:ascii="Times New Roman" w:hAnsi="Times New Roman" w:cs="Times New Roman"/>
          <w:sz w:val="28"/>
          <w:szCs w:val="28"/>
        </w:rPr>
        <w:t xml:space="preserve">указанных в </w:t>
      </w:r>
      <w:hyperlink w:anchor="P23" w:history="1">
        <w:r w:rsidRPr="00892193">
          <w:rPr>
            <w:rFonts w:ascii="Times New Roman" w:hAnsi="Times New Roman" w:cs="Times New Roman"/>
            <w:sz w:val="28"/>
            <w:szCs w:val="28"/>
          </w:rPr>
          <w:t>пункте 3</w:t>
        </w:r>
      </w:hyperlink>
      <w:r w:rsidRPr="00892193">
        <w:rPr>
          <w:rFonts w:ascii="Times New Roman" w:hAnsi="Times New Roman" w:cs="Times New Roman"/>
          <w:sz w:val="28"/>
          <w:szCs w:val="28"/>
        </w:rPr>
        <w:t xml:space="preserve"> настоящего постановления средств в Министерство сельского хозяйства и продовольствия Республики Татарстан в установленные им сроки.</w:t>
      </w:r>
    </w:p>
    <w:p w:rsidR="00A2493F" w:rsidRPr="00892193" w:rsidRDefault="00A2493F" w:rsidP="008842F7">
      <w:pPr>
        <w:pStyle w:val="ConsPlusNormal"/>
        <w:ind w:firstLine="540"/>
        <w:jc w:val="both"/>
        <w:rPr>
          <w:rFonts w:ascii="Times New Roman" w:hAnsi="Times New Roman" w:cs="Times New Roman"/>
          <w:sz w:val="28"/>
          <w:szCs w:val="28"/>
        </w:rPr>
      </w:pPr>
      <w:bookmarkStart w:id="1" w:name="P29"/>
      <w:bookmarkEnd w:id="1"/>
      <w:r w:rsidRPr="00892193">
        <w:rPr>
          <w:rFonts w:ascii="Times New Roman" w:hAnsi="Times New Roman" w:cs="Times New Roman"/>
          <w:sz w:val="28"/>
          <w:szCs w:val="28"/>
        </w:rPr>
        <w:t>5. Определить Министерство транспорта и дорожного хозяйства Республики Татарстан главным распорядителем средств бюджета Республики Татарстан, а также средств, предоставляемых в виде субсидии из федерального бюджета бюджету Республики Татарстан, и возложить ответственность за реализацию мероприятий Государственной программы 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6. Министерству транспорта и дорожного хозяйства Республики Татарстан представлять отчет об использовании указанных в </w:t>
      </w:r>
      <w:hyperlink w:anchor="P29" w:history="1">
        <w:r w:rsidRPr="00892193">
          <w:rPr>
            <w:rFonts w:ascii="Times New Roman" w:hAnsi="Times New Roman" w:cs="Times New Roman"/>
            <w:sz w:val="28"/>
            <w:szCs w:val="28"/>
          </w:rPr>
          <w:t>пункте 5</w:t>
        </w:r>
      </w:hyperlink>
      <w:r w:rsidRPr="00892193">
        <w:rPr>
          <w:rFonts w:ascii="Times New Roman" w:hAnsi="Times New Roman" w:cs="Times New Roman"/>
          <w:sz w:val="28"/>
          <w:szCs w:val="28"/>
        </w:rPr>
        <w:t xml:space="preserve"> настоящего постановления средств в Министерство сельского хозяйства и продовольствия Республики Татарстан в установленные им сроки.</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7. Определить государственными заказчиками работ по реализации мероприятий Государственной программы:</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 xml:space="preserve">по развитию водоснабжения и газификации на сельских территориях, реализации проектов комплексного обустройства площадок под компактную жилищную застройку на сельских территориях,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реализации проектов комплексного развития сельских территорий и сельских агломераций - государственное казенное учреждение </w:t>
      </w:r>
      <w:r w:rsidR="008842F7">
        <w:rPr>
          <w:rFonts w:ascii="Times New Roman" w:hAnsi="Times New Roman" w:cs="Times New Roman"/>
          <w:sz w:val="28"/>
          <w:szCs w:val="28"/>
        </w:rPr>
        <w:t>«</w:t>
      </w:r>
      <w:r w:rsidRPr="008842F7">
        <w:rPr>
          <w:rFonts w:ascii="Times New Roman" w:hAnsi="Times New Roman" w:cs="Times New Roman"/>
          <w:sz w:val="28"/>
          <w:szCs w:val="28"/>
        </w:rPr>
        <w:t>Фонд газификации, энергосберегающих технологий и развития инженерных сетей Республики Татарстан</w:t>
      </w:r>
      <w:r w:rsidR="008842F7">
        <w:rPr>
          <w:rFonts w:ascii="Times New Roman" w:hAnsi="Times New Roman" w:cs="Times New Roman"/>
          <w:sz w:val="28"/>
          <w:szCs w:val="28"/>
        </w:rPr>
        <w:t>»</w:t>
      </w:r>
      <w:r w:rsidRPr="008842F7">
        <w:rPr>
          <w:rFonts w:ascii="Times New Roman" w:hAnsi="Times New Roman" w:cs="Times New Roman"/>
          <w:sz w:val="28"/>
          <w:szCs w:val="28"/>
        </w:rPr>
        <w:t>;</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 xml:space="preserve">по реализации проектов комплексного обустройства площадок под компактную жилищную застройку на сельских территориях, реализации </w:t>
      </w:r>
      <w:r w:rsidRPr="008842F7">
        <w:rPr>
          <w:rFonts w:ascii="Times New Roman" w:hAnsi="Times New Roman" w:cs="Times New Roman"/>
          <w:sz w:val="28"/>
          <w:szCs w:val="28"/>
        </w:rPr>
        <w:lastRenderedPageBreak/>
        <w:t xml:space="preserve">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реализации проектов комплексного развития сельских территорий и сельских агломераций - государственное казенное учреждение </w:t>
      </w:r>
      <w:r w:rsidR="008842F7">
        <w:rPr>
          <w:rFonts w:ascii="Times New Roman" w:hAnsi="Times New Roman" w:cs="Times New Roman"/>
          <w:sz w:val="28"/>
          <w:szCs w:val="28"/>
        </w:rPr>
        <w:t>«</w:t>
      </w:r>
      <w:r w:rsidRPr="008842F7">
        <w:rPr>
          <w:rFonts w:ascii="Times New Roman" w:hAnsi="Times New Roman" w:cs="Times New Roman"/>
          <w:sz w:val="28"/>
          <w:szCs w:val="28"/>
        </w:rPr>
        <w:t>Главное инвестиционно-строительное управление Республики Татарстан</w:t>
      </w:r>
      <w:r w:rsidR="008842F7">
        <w:rPr>
          <w:rFonts w:ascii="Times New Roman" w:hAnsi="Times New Roman" w:cs="Times New Roman"/>
          <w:sz w:val="28"/>
          <w:szCs w:val="28"/>
        </w:rPr>
        <w:t>»</w:t>
      </w:r>
      <w:r w:rsidRPr="008842F7">
        <w:rPr>
          <w:rFonts w:ascii="Times New Roman" w:hAnsi="Times New Roman" w:cs="Times New Roman"/>
          <w:sz w:val="28"/>
          <w:szCs w:val="28"/>
        </w:rPr>
        <w:t>;</w:t>
      </w:r>
    </w:p>
    <w:p w:rsidR="00A2493F" w:rsidRPr="008842F7" w:rsidRDefault="00A2493F" w:rsidP="008842F7">
      <w:pPr>
        <w:pStyle w:val="ConsPlusNormal"/>
        <w:ind w:firstLine="540"/>
        <w:jc w:val="both"/>
        <w:rPr>
          <w:rFonts w:ascii="Times New Roman" w:hAnsi="Times New Roman" w:cs="Times New Roman"/>
          <w:sz w:val="28"/>
          <w:szCs w:val="28"/>
        </w:rPr>
      </w:pPr>
      <w:proofErr w:type="gramStart"/>
      <w:r w:rsidRPr="008842F7">
        <w:rPr>
          <w:rFonts w:ascii="Times New Roman" w:hAnsi="Times New Roman" w:cs="Times New Roman"/>
          <w:sz w:val="28"/>
          <w:szCs w:val="28"/>
        </w:rPr>
        <w:t xml:space="preserve">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 государственное казенное учреждение </w:t>
      </w:r>
      <w:r w:rsidR="008842F7">
        <w:rPr>
          <w:rFonts w:ascii="Times New Roman" w:hAnsi="Times New Roman" w:cs="Times New Roman"/>
          <w:sz w:val="28"/>
          <w:szCs w:val="28"/>
        </w:rPr>
        <w:t>«</w:t>
      </w:r>
      <w:r w:rsidRPr="008842F7">
        <w:rPr>
          <w:rFonts w:ascii="Times New Roman" w:hAnsi="Times New Roman" w:cs="Times New Roman"/>
          <w:sz w:val="28"/>
          <w:szCs w:val="28"/>
        </w:rPr>
        <w:t>Главное управление содержания и развития дорожно-транспортного комплекса Татарстана при Министерстве транспорта и дорожного хозяйства Республики Татарстан</w:t>
      </w:r>
      <w:r w:rsidR="008842F7">
        <w:rPr>
          <w:rFonts w:ascii="Times New Roman" w:hAnsi="Times New Roman" w:cs="Times New Roman"/>
          <w:sz w:val="28"/>
          <w:szCs w:val="28"/>
        </w:rPr>
        <w:t>»</w:t>
      </w:r>
      <w:r w:rsidRPr="008842F7">
        <w:rPr>
          <w:rFonts w:ascii="Times New Roman" w:hAnsi="Times New Roman" w:cs="Times New Roman"/>
          <w:sz w:val="28"/>
          <w:szCs w:val="28"/>
        </w:rPr>
        <w:t>.</w:t>
      </w:r>
      <w:proofErr w:type="gramEnd"/>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8. Утвердить прилагаемые:</w:t>
      </w:r>
    </w:p>
    <w:p w:rsidR="00A2493F" w:rsidRPr="00892193" w:rsidRDefault="00E21610" w:rsidP="008842F7">
      <w:pPr>
        <w:pStyle w:val="ConsPlusNormal"/>
        <w:ind w:firstLine="540"/>
        <w:jc w:val="both"/>
        <w:rPr>
          <w:rFonts w:ascii="Times New Roman" w:hAnsi="Times New Roman" w:cs="Times New Roman"/>
          <w:sz w:val="28"/>
          <w:szCs w:val="28"/>
        </w:rPr>
      </w:pPr>
      <w:hyperlink w:anchor="P66" w:history="1">
        <w:r w:rsidR="00A2493F" w:rsidRPr="00892193">
          <w:rPr>
            <w:rFonts w:ascii="Times New Roman" w:hAnsi="Times New Roman" w:cs="Times New Roman"/>
            <w:sz w:val="28"/>
            <w:szCs w:val="28"/>
          </w:rPr>
          <w:t>Правила</w:t>
        </w:r>
      </w:hyperlink>
      <w:r w:rsidR="00A2493F" w:rsidRPr="00892193">
        <w:rPr>
          <w:rFonts w:ascii="Times New Roman" w:hAnsi="Times New Roman" w:cs="Times New Roman"/>
          <w:sz w:val="28"/>
          <w:szCs w:val="28"/>
        </w:rPr>
        <w:t xml:space="preserve"> предоставления и распределения субсидий из бюджета Республики Татарстан бюджетам муниципальных районов Республики Татарстан на улучшение жилищных условий граждан, проживающих на сельских территориях;</w:t>
      </w:r>
    </w:p>
    <w:p w:rsidR="00A2493F" w:rsidRPr="00892193" w:rsidRDefault="00E21610" w:rsidP="008842F7">
      <w:pPr>
        <w:pStyle w:val="ConsPlusNormal"/>
        <w:ind w:firstLine="540"/>
        <w:jc w:val="both"/>
        <w:rPr>
          <w:rFonts w:ascii="Times New Roman" w:hAnsi="Times New Roman" w:cs="Times New Roman"/>
          <w:sz w:val="28"/>
          <w:szCs w:val="28"/>
        </w:rPr>
      </w:pPr>
      <w:hyperlink w:anchor="P169" w:history="1">
        <w:r w:rsidR="00A2493F" w:rsidRPr="00892193">
          <w:rPr>
            <w:rFonts w:ascii="Times New Roman" w:hAnsi="Times New Roman" w:cs="Times New Roman"/>
            <w:sz w:val="28"/>
            <w:szCs w:val="28"/>
          </w:rPr>
          <w:t>Правила</w:t>
        </w:r>
      </w:hyperlink>
      <w:r w:rsidR="00A2493F" w:rsidRPr="00892193">
        <w:rPr>
          <w:rFonts w:ascii="Times New Roman" w:hAnsi="Times New Roman" w:cs="Times New Roman"/>
          <w:sz w:val="28"/>
          <w:szCs w:val="28"/>
        </w:rPr>
        <w:t xml:space="preserve"> предоставления и распределения субсидий из бюджета Республики Татарстан бюджетам муниципальных районов Республики Татарстан на оказание финансовой поддержки при исполнении расходных обязательств муниципальных районов по строительству жилья, предоставляемого по договору найма жилого помещения;</w:t>
      </w:r>
    </w:p>
    <w:p w:rsidR="00A2493F" w:rsidRPr="00892193" w:rsidRDefault="00E21610" w:rsidP="008842F7">
      <w:pPr>
        <w:pStyle w:val="ConsPlusNormal"/>
        <w:ind w:firstLine="540"/>
        <w:jc w:val="both"/>
        <w:rPr>
          <w:rFonts w:ascii="Times New Roman" w:hAnsi="Times New Roman" w:cs="Times New Roman"/>
          <w:sz w:val="28"/>
          <w:szCs w:val="28"/>
        </w:rPr>
      </w:pPr>
      <w:hyperlink w:anchor="P273" w:history="1">
        <w:r w:rsidR="00A2493F" w:rsidRPr="00892193">
          <w:rPr>
            <w:rFonts w:ascii="Times New Roman" w:hAnsi="Times New Roman" w:cs="Times New Roman"/>
            <w:sz w:val="28"/>
            <w:szCs w:val="28"/>
          </w:rPr>
          <w:t>Правила</w:t>
        </w:r>
      </w:hyperlink>
      <w:r w:rsidR="00A2493F" w:rsidRPr="00892193">
        <w:rPr>
          <w:rFonts w:ascii="Times New Roman" w:hAnsi="Times New Roman" w:cs="Times New Roman"/>
          <w:sz w:val="28"/>
          <w:szCs w:val="28"/>
        </w:rPr>
        <w:t xml:space="preserve"> предоставления и распределения субсидий из бюджета Республики Татарстан бюджетам муниципальных образований Республики Татарстан на реализацию мероприятий по благоустройству сельских территорий;</w:t>
      </w:r>
    </w:p>
    <w:p w:rsidR="00A2493F" w:rsidRPr="00892193" w:rsidRDefault="00E21610" w:rsidP="008842F7">
      <w:pPr>
        <w:pStyle w:val="ConsPlusNormal"/>
        <w:ind w:firstLine="540"/>
        <w:jc w:val="both"/>
        <w:rPr>
          <w:rFonts w:ascii="Times New Roman" w:hAnsi="Times New Roman" w:cs="Times New Roman"/>
          <w:sz w:val="28"/>
          <w:szCs w:val="28"/>
        </w:rPr>
      </w:pPr>
      <w:hyperlink w:anchor="P339" w:history="1">
        <w:r w:rsidR="00A2493F" w:rsidRPr="00892193">
          <w:rPr>
            <w:rFonts w:ascii="Times New Roman" w:hAnsi="Times New Roman" w:cs="Times New Roman"/>
            <w:sz w:val="28"/>
            <w:szCs w:val="28"/>
          </w:rPr>
          <w:t>Правила</w:t>
        </w:r>
      </w:hyperlink>
      <w:r w:rsidR="00A2493F" w:rsidRPr="00892193">
        <w:rPr>
          <w:rFonts w:ascii="Times New Roman" w:hAnsi="Times New Roman" w:cs="Times New Roman"/>
          <w:sz w:val="28"/>
          <w:szCs w:val="28"/>
        </w:rPr>
        <w:t xml:space="preserve"> предоставления и распределения субсидий из бюджета Республики Татарстан бюджетам муниципальных образований Республики Татарстан на реализацию проектов комплексного обустройства площадок под компактную жилищную застройку на сельских территориях в 2020 году;</w:t>
      </w:r>
    </w:p>
    <w:p w:rsidR="00A2493F" w:rsidRPr="00892193" w:rsidRDefault="00E21610" w:rsidP="008842F7">
      <w:pPr>
        <w:pStyle w:val="ConsPlusNormal"/>
        <w:ind w:firstLine="540"/>
        <w:jc w:val="both"/>
        <w:rPr>
          <w:rFonts w:ascii="Times New Roman" w:hAnsi="Times New Roman" w:cs="Times New Roman"/>
          <w:sz w:val="28"/>
          <w:szCs w:val="28"/>
        </w:rPr>
      </w:pPr>
      <w:hyperlink w:anchor="P394" w:history="1">
        <w:r w:rsidR="00A2493F" w:rsidRPr="00892193">
          <w:rPr>
            <w:rFonts w:ascii="Times New Roman" w:hAnsi="Times New Roman" w:cs="Times New Roman"/>
            <w:sz w:val="28"/>
            <w:szCs w:val="28"/>
          </w:rPr>
          <w:t>Порядок</w:t>
        </w:r>
      </w:hyperlink>
      <w:r w:rsidR="00A2493F" w:rsidRPr="00892193">
        <w:rPr>
          <w:rFonts w:ascii="Times New Roman" w:hAnsi="Times New Roman" w:cs="Times New Roman"/>
          <w:sz w:val="28"/>
          <w:szCs w:val="28"/>
        </w:rPr>
        <w:t xml:space="preserve"> формирования и утверждения списков участников мероприятий по улучшению жилищных условий в рамках государственной программы Российской Федерации </w:t>
      </w:r>
      <w:r w:rsidR="008842F7" w:rsidRPr="00892193">
        <w:rPr>
          <w:rFonts w:ascii="Times New Roman" w:hAnsi="Times New Roman" w:cs="Times New Roman"/>
          <w:sz w:val="28"/>
          <w:szCs w:val="28"/>
        </w:rPr>
        <w:t>«</w:t>
      </w:r>
      <w:r w:rsidR="00A2493F" w:rsidRPr="00892193">
        <w:rPr>
          <w:rFonts w:ascii="Times New Roman" w:hAnsi="Times New Roman" w:cs="Times New Roman"/>
          <w:sz w:val="28"/>
          <w:szCs w:val="28"/>
        </w:rPr>
        <w:t>Комплексное развитие сельских территорий</w:t>
      </w:r>
      <w:r w:rsidR="008842F7" w:rsidRPr="00892193">
        <w:rPr>
          <w:rFonts w:ascii="Times New Roman" w:hAnsi="Times New Roman" w:cs="Times New Roman"/>
          <w:sz w:val="28"/>
          <w:szCs w:val="28"/>
        </w:rPr>
        <w:t>»</w:t>
      </w:r>
      <w:r w:rsidR="00A2493F" w:rsidRPr="00892193">
        <w:rPr>
          <w:rFonts w:ascii="Times New Roman" w:hAnsi="Times New Roman" w:cs="Times New Roman"/>
          <w:sz w:val="28"/>
          <w:szCs w:val="28"/>
        </w:rPr>
        <w:t xml:space="preserve"> и выдачи свидетельств о предоставлении социальной выплаты на строительство (приобретение) жилья на сельских территориях;</w:t>
      </w:r>
    </w:p>
    <w:p w:rsidR="00A2493F" w:rsidRPr="00892193" w:rsidRDefault="00E21610" w:rsidP="008842F7">
      <w:pPr>
        <w:pStyle w:val="ConsPlusNormal"/>
        <w:ind w:firstLine="540"/>
        <w:jc w:val="both"/>
        <w:rPr>
          <w:rFonts w:ascii="Times New Roman" w:hAnsi="Times New Roman" w:cs="Times New Roman"/>
          <w:sz w:val="28"/>
          <w:szCs w:val="28"/>
        </w:rPr>
      </w:pPr>
      <w:hyperlink w:anchor="P1358" w:history="1">
        <w:r w:rsidR="00A2493F" w:rsidRPr="00892193">
          <w:rPr>
            <w:rFonts w:ascii="Times New Roman" w:hAnsi="Times New Roman" w:cs="Times New Roman"/>
            <w:sz w:val="28"/>
            <w:szCs w:val="28"/>
          </w:rPr>
          <w:t>Порядок</w:t>
        </w:r>
      </w:hyperlink>
      <w:r w:rsidR="00A2493F" w:rsidRPr="00892193">
        <w:rPr>
          <w:rFonts w:ascii="Times New Roman" w:hAnsi="Times New Roman" w:cs="Times New Roman"/>
          <w:sz w:val="28"/>
          <w:szCs w:val="28"/>
        </w:rPr>
        <w:t xml:space="preserve"> формирования и утверждения списков граждан - получателей жилья по договорам найма жилых помещений;</w:t>
      </w:r>
    </w:p>
    <w:p w:rsidR="00A2493F" w:rsidRPr="00892193" w:rsidRDefault="00E21610" w:rsidP="008842F7">
      <w:pPr>
        <w:pStyle w:val="ConsPlusNormal"/>
        <w:ind w:firstLine="540"/>
        <w:jc w:val="both"/>
        <w:rPr>
          <w:rFonts w:ascii="Times New Roman" w:hAnsi="Times New Roman" w:cs="Times New Roman"/>
          <w:sz w:val="28"/>
          <w:szCs w:val="28"/>
        </w:rPr>
      </w:pPr>
      <w:hyperlink w:anchor="P1827" w:history="1">
        <w:r w:rsidR="00A2493F" w:rsidRPr="00892193">
          <w:rPr>
            <w:rFonts w:ascii="Times New Roman" w:hAnsi="Times New Roman" w:cs="Times New Roman"/>
            <w:sz w:val="28"/>
            <w:szCs w:val="28"/>
          </w:rPr>
          <w:t>Правила</w:t>
        </w:r>
      </w:hyperlink>
      <w:r w:rsidR="00A2493F" w:rsidRPr="00892193">
        <w:rPr>
          <w:rFonts w:ascii="Times New Roman" w:hAnsi="Times New Roman" w:cs="Times New Roman"/>
          <w:sz w:val="28"/>
          <w:szCs w:val="28"/>
        </w:rPr>
        <w:t xml:space="preserve"> предоставления субсидий сельскохозяйственным товаропроизводителям на оказание содействия в обеспечении квалифицированными специалистами.</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9. Установить, что действие настоящего постановления распространяется на правоотношения, возникшие с 1 января 2020 года.</w:t>
      </w:r>
    </w:p>
    <w:p w:rsidR="00A2493F" w:rsidRPr="00892193"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 xml:space="preserve">10. Признать утратившими силу постановления Кабинета Министров </w:t>
      </w:r>
      <w:r w:rsidRPr="008842F7">
        <w:rPr>
          <w:rFonts w:ascii="Times New Roman" w:hAnsi="Times New Roman" w:cs="Times New Roman"/>
          <w:sz w:val="28"/>
          <w:szCs w:val="28"/>
        </w:rPr>
        <w:lastRenderedPageBreak/>
        <w:t xml:space="preserve">Республики </w:t>
      </w:r>
      <w:r w:rsidRPr="00892193">
        <w:rPr>
          <w:rFonts w:ascii="Times New Roman" w:hAnsi="Times New Roman" w:cs="Times New Roman"/>
          <w:sz w:val="28"/>
          <w:szCs w:val="28"/>
        </w:rPr>
        <w:t>Татарстан:</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от 29.05.2018 </w:t>
      </w:r>
      <w:hyperlink r:id="rId10" w:history="1">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407</w:t>
        </w:r>
      </w:hyperlink>
      <w:r w:rsidRPr="00892193">
        <w:rPr>
          <w:rFonts w:ascii="Times New Roman" w:hAnsi="Times New Roman" w:cs="Times New Roman"/>
          <w:sz w:val="28"/>
          <w:szCs w:val="28"/>
        </w:rPr>
        <w:t xml:space="preserve">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О реализации подпрограммы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Устойчивое развитие сельских территорий</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w:t>
      </w:r>
    </w:p>
    <w:p w:rsidR="00A2493F" w:rsidRPr="008842F7"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от 08.05.2019 </w:t>
      </w:r>
      <w:hyperlink r:id="rId11" w:history="1">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387</w:t>
        </w:r>
      </w:hyperlink>
      <w:r w:rsidRPr="00892193">
        <w:rPr>
          <w:rFonts w:ascii="Times New Roman" w:hAnsi="Times New Roman" w:cs="Times New Roman"/>
          <w:sz w:val="28"/>
          <w:szCs w:val="28"/>
        </w:rPr>
        <w:t xml:space="preserve">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О внесении изменений в постановление Кабинета Министров Республики Татарстан </w:t>
      </w:r>
      <w:r w:rsidRPr="008842F7">
        <w:rPr>
          <w:rFonts w:ascii="Times New Roman" w:hAnsi="Times New Roman" w:cs="Times New Roman"/>
          <w:sz w:val="28"/>
          <w:szCs w:val="28"/>
        </w:rPr>
        <w:t xml:space="preserve">от 29.05.2018 </w:t>
      </w:r>
      <w:r w:rsidR="008842F7">
        <w:rPr>
          <w:rFonts w:ascii="Times New Roman" w:hAnsi="Times New Roman" w:cs="Times New Roman"/>
          <w:sz w:val="28"/>
          <w:szCs w:val="28"/>
        </w:rPr>
        <w:t>№</w:t>
      </w:r>
      <w:r w:rsidRPr="008842F7">
        <w:rPr>
          <w:rFonts w:ascii="Times New Roman" w:hAnsi="Times New Roman" w:cs="Times New Roman"/>
          <w:sz w:val="28"/>
          <w:szCs w:val="28"/>
        </w:rPr>
        <w:t xml:space="preserve"> 407 </w:t>
      </w:r>
      <w:r w:rsidR="008842F7">
        <w:rPr>
          <w:rFonts w:ascii="Times New Roman" w:hAnsi="Times New Roman" w:cs="Times New Roman"/>
          <w:sz w:val="28"/>
          <w:szCs w:val="28"/>
        </w:rPr>
        <w:t>«</w:t>
      </w:r>
      <w:r w:rsidRPr="008842F7">
        <w:rPr>
          <w:rFonts w:ascii="Times New Roman" w:hAnsi="Times New Roman" w:cs="Times New Roman"/>
          <w:sz w:val="28"/>
          <w:szCs w:val="28"/>
        </w:rPr>
        <w:t xml:space="preserve">О реализации подпрограммы </w:t>
      </w:r>
      <w:r w:rsidR="008842F7">
        <w:rPr>
          <w:rFonts w:ascii="Times New Roman" w:hAnsi="Times New Roman" w:cs="Times New Roman"/>
          <w:sz w:val="28"/>
          <w:szCs w:val="28"/>
        </w:rPr>
        <w:t>«</w:t>
      </w:r>
      <w:r w:rsidRPr="008842F7">
        <w:rPr>
          <w:rFonts w:ascii="Times New Roman" w:hAnsi="Times New Roman" w:cs="Times New Roman"/>
          <w:sz w:val="28"/>
          <w:szCs w:val="28"/>
        </w:rPr>
        <w:t>Устойчивое развитие сельских территорий</w:t>
      </w:r>
      <w:r w:rsidR="008842F7">
        <w:rPr>
          <w:rFonts w:ascii="Times New Roman" w:hAnsi="Times New Roman" w:cs="Times New Roman"/>
          <w:sz w:val="28"/>
          <w:szCs w:val="28"/>
        </w:rPr>
        <w:t>»</w:t>
      </w:r>
      <w:r w:rsidRPr="008842F7">
        <w:rPr>
          <w:rFonts w:ascii="Times New Roman" w:hAnsi="Times New Roman" w:cs="Times New Roman"/>
          <w:sz w:val="28"/>
          <w:szCs w:val="28"/>
        </w:rPr>
        <w:t>.</w:t>
      </w:r>
    </w:p>
    <w:p w:rsidR="00A2493F" w:rsidRPr="008842F7"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11. Контроль за исполнением настоящего постановления возложить на Министерство сельского хозяйства и продовольствия Республики Татарстан.</w:t>
      </w:r>
    </w:p>
    <w:p w:rsidR="00A2493F" w:rsidRPr="008842F7" w:rsidRDefault="00A2493F" w:rsidP="008842F7">
      <w:pPr>
        <w:pStyle w:val="ConsPlusNormal"/>
        <w:jc w:val="both"/>
        <w:rPr>
          <w:rFonts w:ascii="Times New Roman" w:hAnsi="Times New Roman" w:cs="Times New Roman"/>
          <w:sz w:val="28"/>
          <w:szCs w:val="28"/>
        </w:rPr>
      </w:pPr>
    </w:p>
    <w:p w:rsidR="00A2493F" w:rsidRPr="008842F7" w:rsidRDefault="00A2493F" w:rsidP="008842F7">
      <w:pPr>
        <w:pStyle w:val="ConsPlusNormal"/>
        <w:jc w:val="right"/>
        <w:rPr>
          <w:rFonts w:ascii="Times New Roman" w:hAnsi="Times New Roman" w:cs="Times New Roman"/>
          <w:sz w:val="28"/>
          <w:szCs w:val="28"/>
        </w:rPr>
      </w:pPr>
      <w:r w:rsidRPr="008842F7">
        <w:rPr>
          <w:rFonts w:ascii="Times New Roman" w:hAnsi="Times New Roman" w:cs="Times New Roman"/>
          <w:sz w:val="28"/>
          <w:szCs w:val="28"/>
        </w:rPr>
        <w:t>Премьер-министр</w:t>
      </w:r>
    </w:p>
    <w:p w:rsidR="00A2493F" w:rsidRPr="008842F7" w:rsidRDefault="00A2493F" w:rsidP="008842F7">
      <w:pPr>
        <w:pStyle w:val="ConsPlusNormal"/>
        <w:jc w:val="right"/>
        <w:rPr>
          <w:rFonts w:ascii="Times New Roman" w:hAnsi="Times New Roman" w:cs="Times New Roman"/>
          <w:sz w:val="28"/>
          <w:szCs w:val="28"/>
        </w:rPr>
      </w:pPr>
      <w:r w:rsidRPr="008842F7">
        <w:rPr>
          <w:rFonts w:ascii="Times New Roman" w:hAnsi="Times New Roman" w:cs="Times New Roman"/>
          <w:sz w:val="28"/>
          <w:szCs w:val="28"/>
        </w:rPr>
        <w:t>Республики Татарстан</w:t>
      </w:r>
    </w:p>
    <w:p w:rsidR="00A2493F" w:rsidRPr="008842F7" w:rsidRDefault="00A2493F" w:rsidP="008842F7">
      <w:pPr>
        <w:pStyle w:val="ConsPlusNormal"/>
        <w:jc w:val="right"/>
        <w:rPr>
          <w:rFonts w:ascii="Times New Roman" w:hAnsi="Times New Roman" w:cs="Times New Roman"/>
          <w:sz w:val="28"/>
          <w:szCs w:val="28"/>
        </w:rPr>
      </w:pPr>
      <w:r w:rsidRPr="008842F7">
        <w:rPr>
          <w:rFonts w:ascii="Times New Roman" w:hAnsi="Times New Roman" w:cs="Times New Roman"/>
          <w:sz w:val="28"/>
          <w:szCs w:val="28"/>
        </w:rPr>
        <w:t>А.В.ПЕСОШИН</w:t>
      </w:r>
    </w:p>
    <w:p w:rsidR="00A2493F" w:rsidRPr="008842F7" w:rsidRDefault="00A2493F" w:rsidP="008842F7">
      <w:pPr>
        <w:pStyle w:val="ConsPlusNormal"/>
        <w:jc w:val="both"/>
        <w:rPr>
          <w:rFonts w:ascii="Times New Roman" w:hAnsi="Times New Roman" w:cs="Times New Roman"/>
          <w:sz w:val="28"/>
          <w:szCs w:val="28"/>
        </w:rPr>
      </w:pPr>
    </w:p>
    <w:p w:rsidR="00A2493F" w:rsidRPr="008842F7" w:rsidRDefault="00A2493F" w:rsidP="008842F7">
      <w:pPr>
        <w:pStyle w:val="ConsPlusNormal"/>
        <w:jc w:val="both"/>
        <w:rPr>
          <w:rFonts w:ascii="Times New Roman" w:hAnsi="Times New Roman" w:cs="Times New Roman"/>
          <w:sz w:val="28"/>
          <w:szCs w:val="28"/>
        </w:rPr>
      </w:pPr>
    </w:p>
    <w:p w:rsidR="00A2493F" w:rsidRPr="008842F7" w:rsidRDefault="00A2493F" w:rsidP="008842F7">
      <w:pPr>
        <w:pStyle w:val="ConsPlusNormal"/>
        <w:jc w:val="both"/>
        <w:rPr>
          <w:rFonts w:ascii="Times New Roman" w:hAnsi="Times New Roman" w:cs="Times New Roman"/>
          <w:sz w:val="28"/>
          <w:szCs w:val="28"/>
        </w:rPr>
      </w:pPr>
    </w:p>
    <w:p w:rsidR="00BC797E" w:rsidRPr="008842F7" w:rsidRDefault="00BC797E" w:rsidP="008842F7">
      <w:pPr>
        <w:spacing w:after="0" w:line="240" w:lineRule="auto"/>
        <w:rPr>
          <w:rFonts w:ascii="Times New Roman" w:eastAsia="Times New Roman" w:hAnsi="Times New Roman" w:cs="Times New Roman"/>
          <w:sz w:val="28"/>
          <w:szCs w:val="28"/>
          <w:lang w:eastAsia="ru-RU"/>
        </w:rPr>
      </w:pPr>
      <w:r w:rsidRPr="008842F7">
        <w:rPr>
          <w:rFonts w:ascii="Times New Roman" w:hAnsi="Times New Roman" w:cs="Times New Roman"/>
          <w:sz w:val="28"/>
          <w:szCs w:val="28"/>
        </w:rPr>
        <w:br w:type="page"/>
      </w:r>
    </w:p>
    <w:p w:rsidR="00A2493F" w:rsidRPr="00364676" w:rsidRDefault="00A2493F" w:rsidP="008842F7">
      <w:pPr>
        <w:pStyle w:val="ConsPlusNormal"/>
        <w:jc w:val="right"/>
        <w:outlineLvl w:val="0"/>
        <w:rPr>
          <w:rFonts w:ascii="Times New Roman" w:hAnsi="Times New Roman" w:cs="Times New Roman"/>
          <w:sz w:val="24"/>
          <w:szCs w:val="24"/>
        </w:rPr>
      </w:pPr>
      <w:r w:rsidRPr="00364676">
        <w:rPr>
          <w:rFonts w:ascii="Times New Roman" w:hAnsi="Times New Roman" w:cs="Times New Roman"/>
          <w:sz w:val="24"/>
          <w:szCs w:val="24"/>
        </w:rPr>
        <w:lastRenderedPageBreak/>
        <w:t>Утверждены</w:t>
      </w:r>
    </w:p>
    <w:p w:rsidR="00A2493F" w:rsidRPr="00364676" w:rsidRDefault="00A2493F" w:rsidP="008842F7">
      <w:pPr>
        <w:pStyle w:val="ConsPlusNormal"/>
        <w:jc w:val="right"/>
        <w:rPr>
          <w:rFonts w:ascii="Times New Roman" w:hAnsi="Times New Roman" w:cs="Times New Roman"/>
          <w:sz w:val="24"/>
          <w:szCs w:val="24"/>
        </w:rPr>
      </w:pPr>
      <w:r w:rsidRPr="00364676">
        <w:rPr>
          <w:rFonts w:ascii="Times New Roman" w:hAnsi="Times New Roman" w:cs="Times New Roman"/>
          <w:sz w:val="24"/>
          <w:szCs w:val="24"/>
        </w:rPr>
        <w:t>постановлением</w:t>
      </w:r>
    </w:p>
    <w:p w:rsidR="00A2493F" w:rsidRPr="00364676" w:rsidRDefault="00A2493F" w:rsidP="008842F7">
      <w:pPr>
        <w:pStyle w:val="ConsPlusNormal"/>
        <w:jc w:val="right"/>
        <w:rPr>
          <w:rFonts w:ascii="Times New Roman" w:hAnsi="Times New Roman" w:cs="Times New Roman"/>
          <w:sz w:val="24"/>
          <w:szCs w:val="24"/>
        </w:rPr>
      </w:pPr>
      <w:r w:rsidRPr="00364676">
        <w:rPr>
          <w:rFonts w:ascii="Times New Roman" w:hAnsi="Times New Roman" w:cs="Times New Roman"/>
          <w:sz w:val="24"/>
          <w:szCs w:val="24"/>
        </w:rPr>
        <w:t>Кабинета Министров</w:t>
      </w:r>
    </w:p>
    <w:p w:rsidR="00A2493F" w:rsidRPr="00364676" w:rsidRDefault="00A2493F" w:rsidP="008842F7">
      <w:pPr>
        <w:pStyle w:val="ConsPlusNormal"/>
        <w:jc w:val="right"/>
        <w:rPr>
          <w:rFonts w:ascii="Times New Roman" w:hAnsi="Times New Roman" w:cs="Times New Roman"/>
          <w:sz w:val="24"/>
          <w:szCs w:val="24"/>
        </w:rPr>
      </w:pPr>
      <w:r w:rsidRPr="00364676">
        <w:rPr>
          <w:rFonts w:ascii="Times New Roman" w:hAnsi="Times New Roman" w:cs="Times New Roman"/>
          <w:sz w:val="24"/>
          <w:szCs w:val="24"/>
        </w:rPr>
        <w:t>Республики Татарстан</w:t>
      </w:r>
    </w:p>
    <w:p w:rsidR="00A2493F" w:rsidRPr="00364676" w:rsidRDefault="00A2493F" w:rsidP="008842F7">
      <w:pPr>
        <w:pStyle w:val="ConsPlusNormal"/>
        <w:jc w:val="right"/>
        <w:rPr>
          <w:rFonts w:ascii="Times New Roman" w:hAnsi="Times New Roman" w:cs="Times New Roman"/>
          <w:sz w:val="24"/>
          <w:szCs w:val="24"/>
        </w:rPr>
      </w:pPr>
      <w:r w:rsidRPr="00364676">
        <w:rPr>
          <w:rFonts w:ascii="Times New Roman" w:hAnsi="Times New Roman" w:cs="Times New Roman"/>
          <w:sz w:val="24"/>
          <w:szCs w:val="24"/>
        </w:rPr>
        <w:t xml:space="preserve">от 14 мая 2020 г. </w:t>
      </w:r>
      <w:r w:rsidR="00364676">
        <w:rPr>
          <w:rFonts w:ascii="Times New Roman" w:hAnsi="Times New Roman" w:cs="Times New Roman"/>
          <w:sz w:val="24"/>
          <w:szCs w:val="24"/>
        </w:rPr>
        <w:t>№</w:t>
      </w:r>
      <w:r w:rsidRPr="00364676">
        <w:rPr>
          <w:rFonts w:ascii="Times New Roman" w:hAnsi="Times New Roman" w:cs="Times New Roman"/>
          <w:sz w:val="24"/>
          <w:szCs w:val="24"/>
        </w:rPr>
        <w:t xml:space="preserve"> 387</w:t>
      </w:r>
    </w:p>
    <w:p w:rsidR="00A2493F" w:rsidRPr="00364676" w:rsidRDefault="00A2493F" w:rsidP="008842F7">
      <w:pPr>
        <w:pStyle w:val="ConsPlusNormal"/>
        <w:jc w:val="both"/>
        <w:rPr>
          <w:rFonts w:ascii="Times New Roman" w:hAnsi="Times New Roman" w:cs="Times New Roman"/>
          <w:sz w:val="24"/>
          <w:szCs w:val="24"/>
        </w:rPr>
      </w:pPr>
    </w:p>
    <w:p w:rsidR="00A2493F" w:rsidRPr="008842F7" w:rsidRDefault="00A2493F" w:rsidP="008842F7">
      <w:pPr>
        <w:pStyle w:val="ConsPlusTitle"/>
        <w:jc w:val="center"/>
        <w:rPr>
          <w:rFonts w:ascii="Times New Roman" w:hAnsi="Times New Roman" w:cs="Times New Roman"/>
          <w:sz w:val="28"/>
          <w:szCs w:val="28"/>
        </w:rPr>
      </w:pPr>
      <w:bookmarkStart w:id="2" w:name="P169"/>
      <w:bookmarkEnd w:id="2"/>
      <w:r w:rsidRPr="008842F7">
        <w:rPr>
          <w:rFonts w:ascii="Times New Roman" w:hAnsi="Times New Roman" w:cs="Times New Roman"/>
          <w:sz w:val="28"/>
          <w:szCs w:val="28"/>
        </w:rPr>
        <w:t>ПРАВИЛА</w:t>
      </w:r>
    </w:p>
    <w:p w:rsidR="00A2493F" w:rsidRPr="008842F7" w:rsidRDefault="00A2493F" w:rsidP="008842F7">
      <w:pPr>
        <w:pStyle w:val="ConsPlusTitle"/>
        <w:jc w:val="center"/>
        <w:rPr>
          <w:rFonts w:ascii="Times New Roman" w:hAnsi="Times New Roman" w:cs="Times New Roman"/>
          <w:sz w:val="28"/>
          <w:szCs w:val="28"/>
        </w:rPr>
      </w:pPr>
      <w:r w:rsidRPr="008842F7">
        <w:rPr>
          <w:rFonts w:ascii="Times New Roman" w:hAnsi="Times New Roman" w:cs="Times New Roman"/>
          <w:sz w:val="28"/>
          <w:szCs w:val="28"/>
        </w:rPr>
        <w:t>ПРЕДОСТАВЛЕНИЯ И РАСПРЕДЕЛЕНИЯ СУБСИДИЙ ИЗ БЮДЖЕТА</w:t>
      </w:r>
      <w:r w:rsidR="008842F7">
        <w:rPr>
          <w:rFonts w:ascii="Times New Roman" w:hAnsi="Times New Roman" w:cs="Times New Roman"/>
          <w:sz w:val="28"/>
          <w:szCs w:val="28"/>
        </w:rPr>
        <w:t xml:space="preserve"> </w:t>
      </w:r>
      <w:r w:rsidRPr="008842F7">
        <w:rPr>
          <w:rFonts w:ascii="Times New Roman" w:hAnsi="Times New Roman" w:cs="Times New Roman"/>
          <w:sz w:val="28"/>
          <w:szCs w:val="28"/>
        </w:rPr>
        <w:t>РЕСПУБЛИКИ ТАТАРСТАН БЮДЖЕТАМ МУНИЦИПАЛЬНЫХ РАЙОНОВ</w:t>
      </w:r>
      <w:r w:rsidR="008842F7">
        <w:rPr>
          <w:rFonts w:ascii="Times New Roman" w:hAnsi="Times New Roman" w:cs="Times New Roman"/>
          <w:sz w:val="28"/>
          <w:szCs w:val="28"/>
        </w:rPr>
        <w:t xml:space="preserve"> </w:t>
      </w:r>
      <w:r w:rsidRPr="008842F7">
        <w:rPr>
          <w:rFonts w:ascii="Times New Roman" w:hAnsi="Times New Roman" w:cs="Times New Roman"/>
          <w:sz w:val="28"/>
          <w:szCs w:val="28"/>
        </w:rPr>
        <w:t>РЕСПУБЛИКИ ТАТАРСТАН НА ОКАЗАНИЕ ФИНАНСОВОЙ ПОДДЕРЖКИ</w:t>
      </w:r>
      <w:r w:rsidR="008842F7">
        <w:rPr>
          <w:rFonts w:ascii="Times New Roman" w:hAnsi="Times New Roman" w:cs="Times New Roman"/>
          <w:sz w:val="28"/>
          <w:szCs w:val="28"/>
        </w:rPr>
        <w:t xml:space="preserve"> </w:t>
      </w:r>
      <w:r w:rsidRPr="008842F7">
        <w:rPr>
          <w:rFonts w:ascii="Times New Roman" w:hAnsi="Times New Roman" w:cs="Times New Roman"/>
          <w:sz w:val="28"/>
          <w:szCs w:val="28"/>
        </w:rPr>
        <w:t>ПРИ ИСПОЛНЕНИИ РАСХОДНЫХ ОБЯЗАТЕЛЬСТВ МУНИЦИПАЛЬНЫХ РАЙОНОВ</w:t>
      </w:r>
      <w:r w:rsidR="008842F7">
        <w:rPr>
          <w:rFonts w:ascii="Times New Roman" w:hAnsi="Times New Roman" w:cs="Times New Roman"/>
          <w:sz w:val="28"/>
          <w:szCs w:val="28"/>
        </w:rPr>
        <w:t xml:space="preserve"> </w:t>
      </w:r>
      <w:r w:rsidRPr="008842F7">
        <w:rPr>
          <w:rFonts w:ascii="Times New Roman" w:hAnsi="Times New Roman" w:cs="Times New Roman"/>
          <w:sz w:val="28"/>
          <w:szCs w:val="28"/>
        </w:rPr>
        <w:t>ПО СТРОИТЕЛЬСТВУ ЖИЛЬЯ, ПРЕДОСТАВЛЯЕМОГО ПО ДОГОВОРУ</w:t>
      </w:r>
    </w:p>
    <w:p w:rsidR="00A2493F" w:rsidRPr="008842F7" w:rsidRDefault="00A2493F" w:rsidP="008842F7">
      <w:pPr>
        <w:pStyle w:val="ConsPlusTitle"/>
        <w:jc w:val="center"/>
        <w:rPr>
          <w:rFonts w:ascii="Times New Roman" w:hAnsi="Times New Roman" w:cs="Times New Roman"/>
          <w:sz w:val="28"/>
          <w:szCs w:val="28"/>
        </w:rPr>
      </w:pPr>
      <w:r w:rsidRPr="008842F7">
        <w:rPr>
          <w:rFonts w:ascii="Times New Roman" w:hAnsi="Times New Roman" w:cs="Times New Roman"/>
          <w:sz w:val="28"/>
          <w:szCs w:val="28"/>
        </w:rPr>
        <w:t>НАЙМА ЖИЛОГО ПОМЕЩЕНИЯ</w:t>
      </w:r>
    </w:p>
    <w:p w:rsidR="008842F7" w:rsidRPr="008842F7" w:rsidRDefault="008842F7" w:rsidP="008842F7">
      <w:pPr>
        <w:pStyle w:val="ConsPlusNormal"/>
        <w:ind w:firstLine="540"/>
        <w:jc w:val="both"/>
        <w:rPr>
          <w:rFonts w:ascii="Times New Roman" w:hAnsi="Times New Roman" w:cs="Times New Roman"/>
          <w:sz w:val="28"/>
          <w:szCs w:val="28"/>
        </w:rPr>
      </w:pPr>
    </w:p>
    <w:p w:rsidR="00A2493F" w:rsidRPr="00892193" w:rsidRDefault="00A2493F" w:rsidP="008842F7">
      <w:pPr>
        <w:pStyle w:val="ConsPlusNormal"/>
        <w:ind w:firstLine="540"/>
        <w:jc w:val="both"/>
        <w:rPr>
          <w:rFonts w:ascii="Times New Roman" w:hAnsi="Times New Roman" w:cs="Times New Roman"/>
          <w:sz w:val="28"/>
          <w:szCs w:val="28"/>
        </w:rPr>
      </w:pPr>
      <w:r w:rsidRPr="008842F7">
        <w:rPr>
          <w:rFonts w:ascii="Times New Roman" w:hAnsi="Times New Roman" w:cs="Times New Roman"/>
          <w:sz w:val="28"/>
          <w:szCs w:val="28"/>
        </w:rPr>
        <w:t xml:space="preserve">1. Настоящие Правила устанавливают цели, порядок и условия предоставления и распределения субсидий из бюджета Республики Татарстан бюджетам муниципальных районов Республики Татарстан (далее - муниципальные образования) на оказание финансовой поддержки при исполнении расходных обязательств муниципальных образований по строительству </w:t>
      </w:r>
      <w:r w:rsidRPr="00892193">
        <w:rPr>
          <w:rFonts w:ascii="Times New Roman" w:hAnsi="Times New Roman" w:cs="Times New Roman"/>
          <w:sz w:val="28"/>
          <w:szCs w:val="28"/>
        </w:rPr>
        <w:t>жилья, предоставляемого гражданам Российской Федерации, проживающим на сельских территориях, по договору найма жилого помещения (далее соответственно - субсидии, граждане).</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Под сельскими территориями в настоящих Правилах понимаются сельские территории, указанные в перечне сельских территорий Республики Татарстан, утвержденном приказом Министерства сельского хозяйства и продовольствия Республики Татарстан от 05.03.2020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48/2-пр.</w:t>
      </w:r>
    </w:p>
    <w:p w:rsidR="00A2493F" w:rsidRPr="00892193" w:rsidRDefault="00A2493F" w:rsidP="008842F7">
      <w:pPr>
        <w:pStyle w:val="ConsPlusNormal"/>
        <w:ind w:firstLine="540"/>
        <w:jc w:val="both"/>
        <w:rPr>
          <w:rFonts w:ascii="Times New Roman" w:hAnsi="Times New Roman" w:cs="Times New Roman"/>
          <w:sz w:val="28"/>
          <w:szCs w:val="28"/>
        </w:rPr>
      </w:pPr>
      <w:bookmarkStart w:id="3" w:name="P181"/>
      <w:bookmarkEnd w:id="3"/>
      <w:r w:rsidRPr="00892193">
        <w:rPr>
          <w:rFonts w:ascii="Times New Roman" w:hAnsi="Times New Roman" w:cs="Times New Roman"/>
          <w:sz w:val="28"/>
          <w:szCs w:val="28"/>
        </w:rPr>
        <w:t xml:space="preserve">2. Субсидии предоставляются бюджетам муниципальных образований в целях оказания финансовой поддержки при исполнении расходных обязательств, связанных со строительством жилого помещения (жилого дома), предоставляемого гражданам по договорам найма жилого помещения (далее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мероприятия), в порядке и на условиях, установленных </w:t>
      </w:r>
      <w:hyperlink r:id="rId12" w:history="1">
        <w:r w:rsidRPr="00892193">
          <w:rPr>
            <w:rFonts w:ascii="Times New Roman" w:hAnsi="Times New Roman" w:cs="Times New Roman"/>
            <w:sz w:val="28"/>
            <w:szCs w:val="28"/>
          </w:rPr>
          <w:t>приложением</w:t>
        </w:r>
      </w:hyperlink>
      <w:r w:rsidRPr="00892193">
        <w:rPr>
          <w:rFonts w:ascii="Times New Roman" w:hAnsi="Times New Roman" w:cs="Times New Roman"/>
          <w:sz w:val="28"/>
          <w:szCs w:val="28"/>
        </w:rPr>
        <w:t xml:space="preserve"> к Правилам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 утвержденным постановлением Правитель</w:t>
      </w:r>
      <w:r w:rsidR="008842F7" w:rsidRPr="00892193">
        <w:rPr>
          <w:rFonts w:ascii="Times New Roman" w:hAnsi="Times New Roman" w:cs="Times New Roman"/>
          <w:sz w:val="28"/>
          <w:szCs w:val="28"/>
        </w:rPr>
        <w:t>ства Российской Федерации от 31.05.</w:t>
      </w:r>
      <w:r w:rsidRPr="00892193">
        <w:rPr>
          <w:rFonts w:ascii="Times New Roman" w:hAnsi="Times New Roman" w:cs="Times New Roman"/>
          <w:sz w:val="28"/>
          <w:szCs w:val="28"/>
        </w:rPr>
        <w:t xml:space="preserve">2019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696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Об утверждении государственной программы Российской Федерации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Комплексное развитие сельских территорий</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и о внесении изменений в некоторые акты Правительства Российской Федерации</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3. Субсидии предоставляются бюджетам муниципальных образований в пределах бюджетных ассигнований и лимитов бюджетных обязательств, доведенных в установленном порядке до Министерства сельского хозяйства и продовольствия Республики Татарстан (далее - Министерство) как до получателя средств бюджета Республики Татарстан, на цели, указанные в </w:t>
      </w:r>
      <w:hyperlink w:anchor="P181" w:history="1">
        <w:r w:rsidRPr="00892193">
          <w:rPr>
            <w:rFonts w:ascii="Times New Roman" w:hAnsi="Times New Roman" w:cs="Times New Roman"/>
            <w:sz w:val="28"/>
            <w:szCs w:val="28"/>
          </w:rPr>
          <w:t>пункте 2</w:t>
        </w:r>
      </w:hyperlink>
      <w:r w:rsidRPr="00892193">
        <w:rPr>
          <w:rFonts w:ascii="Times New Roman" w:hAnsi="Times New Roman" w:cs="Times New Roman"/>
          <w:sz w:val="28"/>
          <w:szCs w:val="28"/>
        </w:rPr>
        <w:t xml:space="preserve"> настоящих Правил.</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lastRenderedPageBreak/>
        <w:t xml:space="preserve">4. Критерием отбора муниципальных образований для предоставления субсидий является наличие </w:t>
      </w:r>
      <w:hyperlink w:anchor="P1607" w:history="1">
        <w:r w:rsidRPr="00892193">
          <w:rPr>
            <w:rFonts w:ascii="Times New Roman" w:hAnsi="Times New Roman" w:cs="Times New Roman"/>
            <w:sz w:val="28"/>
            <w:szCs w:val="28"/>
          </w:rPr>
          <w:t>списков</w:t>
        </w:r>
      </w:hyperlink>
      <w:r w:rsidRPr="00892193">
        <w:rPr>
          <w:rFonts w:ascii="Times New Roman" w:hAnsi="Times New Roman" w:cs="Times New Roman"/>
          <w:sz w:val="28"/>
          <w:szCs w:val="28"/>
        </w:rPr>
        <w:t xml:space="preserve"> участников мероприятий по договору найма жилого помещения по форме согласно приложению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3 к Порядку формирования и утверждения списков граждан - получателей жилья по договорам найма жилых помещений, утвержденному постановлением Кабинета Министров Республики Татарстан от 14.05.2020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387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О реализации государственной программы Российской Федерации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Комплексное развитие сельских территорий</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в Республике Татарстан</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и (или) подтвержденного работодателем и согласованного органом местного самоуправления перечня планируемых к созданию новых штатных единиц, на замещение которых в текущем финансовом году работодателем будут привлечены граждане - получатели жилья по договорам найма жилых помещений (далее - списки).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Под работодателем понимается юридическое лицо (в том числе индивидуальный предприниматель), вступившее в трудовые отношения с гражданином.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5. Размер субсидии бюджету муниципального образования на очередной финансовый год (</w:t>
      </w:r>
      <w:proofErr w:type="spellStart"/>
      <w:r w:rsidRPr="00892193">
        <w:rPr>
          <w:rFonts w:ascii="Times New Roman" w:hAnsi="Times New Roman" w:cs="Times New Roman"/>
          <w:sz w:val="28"/>
          <w:szCs w:val="28"/>
        </w:rPr>
        <w:t>V</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определяется по следующей формуле:</w:t>
      </w: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364676" w:rsidP="008842F7">
      <w:pPr>
        <w:pStyle w:val="ConsPlusNormal"/>
        <w:jc w:val="center"/>
        <w:rPr>
          <w:rFonts w:ascii="Times New Roman" w:hAnsi="Times New Roman" w:cs="Times New Roman"/>
          <w:sz w:val="28"/>
          <w:szCs w:val="28"/>
        </w:rPr>
      </w:pPr>
      <w:r w:rsidRPr="00892193">
        <w:rPr>
          <w:rFonts w:ascii="Times New Roman" w:hAnsi="Times New Roman" w:cs="Times New Roman"/>
          <w:noProof/>
          <w:position w:val="-26"/>
          <w:sz w:val="28"/>
          <w:szCs w:val="28"/>
        </w:rPr>
        <w:drawing>
          <wp:inline distT="0" distB="0" distL="0" distR="0" wp14:anchorId="43CBC3A9" wp14:editId="7B1E0D12">
            <wp:extent cx="1571625" cy="476250"/>
            <wp:effectExtent l="0" t="0" r="0" b="0"/>
            <wp:docPr id="4" name="Рисунок 4" descr="base_23915_149889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915_149889_32771"/>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1625" cy="476250"/>
                    </a:xfrm>
                    <a:prstGeom prst="rect">
                      <a:avLst/>
                    </a:prstGeom>
                    <a:noFill/>
                    <a:ln>
                      <a:noFill/>
                    </a:ln>
                  </pic:spPr>
                </pic:pic>
              </a:graphicData>
            </a:graphic>
          </wp:inline>
        </w:drawing>
      </w: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где:</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n - количество граждан - получателей жилья по договорам найма жилых помещений по муниципальному району, включенных в уточненный сводный список на очередной финансовый год;</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R - размер общей площади жилого помещения, рассчитанный на гражданина и всех членов его семьи и (или) штатные единицы в соответствии с </w:t>
      </w:r>
      <w:hyperlink w:anchor="P195" w:history="1">
        <w:r w:rsidRPr="00892193">
          <w:rPr>
            <w:rFonts w:ascii="Times New Roman" w:hAnsi="Times New Roman" w:cs="Times New Roman"/>
            <w:sz w:val="28"/>
            <w:szCs w:val="28"/>
          </w:rPr>
          <w:t>пунктом 6</w:t>
        </w:r>
      </w:hyperlink>
      <w:r w:rsidRPr="00892193">
        <w:rPr>
          <w:rFonts w:ascii="Times New Roman" w:hAnsi="Times New Roman" w:cs="Times New Roman"/>
          <w:sz w:val="28"/>
          <w:szCs w:val="28"/>
        </w:rPr>
        <w:t xml:space="preserve"> Положения, которые включены в уточненный сводный список на очередной финансовый год;</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С - стоимость одного квадратного метра общей площади жилья, утвержденная Кабинетом Министров Республики Татарстан на очередной финансовый год.</w:t>
      </w:r>
    </w:p>
    <w:p w:rsidR="00A2493F" w:rsidRPr="00892193" w:rsidRDefault="00A2493F" w:rsidP="008842F7">
      <w:pPr>
        <w:pStyle w:val="ConsPlusNormal"/>
        <w:ind w:firstLine="540"/>
        <w:jc w:val="both"/>
        <w:rPr>
          <w:rFonts w:ascii="Times New Roman" w:hAnsi="Times New Roman" w:cs="Times New Roman"/>
          <w:sz w:val="28"/>
          <w:szCs w:val="28"/>
        </w:rPr>
      </w:pPr>
      <w:bookmarkStart w:id="4" w:name="P195"/>
      <w:bookmarkEnd w:id="4"/>
      <w:r w:rsidRPr="00892193">
        <w:rPr>
          <w:rFonts w:ascii="Times New Roman" w:hAnsi="Times New Roman" w:cs="Times New Roman"/>
          <w:sz w:val="28"/>
          <w:szCs w:val="28"/>
        </w:rPr>
        <w:t>6. Строительство жилья, предоставляемого по договору найма жилого помещения, осуществляется за счет средств субсидий федерального бюджета бюджету Республики Татарстан и средств бюджета Республики Татарстан, которые составляют не более 80 процентов расчетной стоимости строительства жилья.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Средства работодателя и средства бюджета муниципального образования составляют не менее 20 процентов расчетной стоимости строительства жилья. Средства бюджета муниципального образования составляют не менее 5 процентов от общих средств работодателя и местного бюджета.</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7. Размер субсидий бюджету i-</w:t>
      </w:r>
      <w:proofErr w:type="spellStart"/>
      <w:r w:rsidRPr="00892193">
        <w:rPr>
          <w:rFonts w:ascii="Times New Roman" w:hAnsi="Times New Roman" w:cs="Times New Roman"/>
          <w:sz w:val="28"/>
          <w:szCs w:val="28"/>
        </w:rPr>
        <w:t>го</w:t>
      </w:r>
      <w:proofErr w:type="spellEnd"/>
      <w:r w:rsidRPr="00892193">
        <w:rPr>
          <w:rFonts w:ascii="Times New Roman" w:hAnsi="Times New Roman" w:cs="Times New Roman"/>
          <w:sz w:val="28"/>
          <w:szCs w:val="28"/>
        </w:rPr>
        <w:t xml:space="preserve"> муниципального образования на плановый период (</w:t>
      </w:r>
      <w:proofErr w:type="spellStart"/>
      <w:r w:rsidRPr="00892193">
        <w:rPr>
          <w:rFonts w:ascii="Times New Roman" w:hAnsi="Times New Roman" w:cs="Times New Roman"/>
          <w:sz w:val="28"/>
          <w:szCs w:val="28"/>
        </w:rPr>
        <w:t>V</w:t>
      </w:r>
      <w:r w:rsidRPr="00892193">
        <w:rPr>
          <w:rFonts w:ascii="Times New Roman" w:hAnsi="Times New Roman" w:cs="Times New Roman"/>
          <w:sz w:val="28"/>
          <w:szCs w:val="28"/>
          <w:vertAlign w:val="subscript"/>
        </w:rPr>
        <w:t>iплан</w:t>
      </w:r>
      <w:proofErr w:type="spellEnd"/>
      <w:r w:rsidRPr="00892193">
        <w:rPr>
          <w:rFonts w:ascii="Times New Roman" w:hAnsi="Times New Roman" w:cs="Times New Roman"/>
          <w:sz w:val="28"/>
          <w:szCs w:val="28"/>
        </w:rPr>
        <w:t>) определяется по формуле:</w:t>
      </w: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364676" w:rsidP="008842F7">
      <w:pPr>
        <w:pStyle w:val="ConsPlusNormal"/>
        <w:jc w:val="center"/>
        <w:rPr>
          <w:rFonts w:ascii="Times New Roman" w:hAnsi="Times New Roman" w:cs="Times New Roman"/>
          <w:sz w:val="28"/>
          <w:szCs w:val="28"/>
        </w:rPr>
      </w:pPr>
      <w:r w:rsidRPr="00892193">
        <w:rPr>
          <w:rFonts w:ascii="Times New Roman" w:hAnsi="Times New Roman" w:cs="Times New Roman"/>
          <w:noProof/>
          <w:position w:val="-58"/>
          <w:sz w:val="28"/>
          <w:szCs w:val="28"/>
        </w:rPr>
        <w:lastRenderedPageBreak/>
        <w:drawing>
          <wp:inline distT="0" distB="0" distL="0" distR="0" wp14:anchorId="394C86E0" wp14:editId="47DF23DB">
            <wp:extent cx="2153920" cy="876300"/>
            <wp:effectExtent l="0" t="0" r="0" b="0"/>
            <wp:docPr id="5" name="Рисунок 5" descr="base_23915_149889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915_149889_32772"/>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3920" cy="876300"/>
                    </a:xfrm>
                    <a:prstGeom prst="rect">
                      <a:avLst/>
                    </a:prstGeom>
                    <a:noFill/>
                    <a:ln>
                      <a:noFill/>
                    </a:ln>
                  </pic:spPr>
                </pic:pic>
              </a:graphicData>
            </a:graphic>
          </wp:inline>
        </w:drawing>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где:</w:t>
      </w:r>
    </w:p>
    <w:p w:rsidR="00A2493F" w:rsidRPr="00892193" w:rsidRDefault="00A2493F" w:rsidP="008842F7">
      <w:pPr>
        <w:pStyle w:val="ConsPlusNormal"/>
        <w:ind w:firstLine="540"/>
        <w:jc w:val="both"/>
        <w:rPr>
          <w:rFonts w:ascii="Times New Roman" w:hAnsi="Times New Roman" w:cs="Times New Roman"/>
          <w:sz w:val="28"/>
          <w:szCs w:val="28"/>
        </w:rPr>
      </w:pPr>
      <w:proofErr w:type="spellStart"/>
      <w:r w:rsidRPr="00892193">
        <w:rPr>
          <w:rFonts w:ascii="Times New Roman" w:hAnsi="Times New Roman" w:cs="Times New Roman"/>
          <w:sz w:val="28"/>
          <w:szCs w:val="28"/>
        </w:rPr>
        <w:t>V</w:t>
      </w:r>
      <w:r w:rsidRPr="00892193">
        <w:rPr>
          <w:rFonts w:ascii="Times New Roman" w:hAnsi="Times New Roman" w:cs="Times New Roman"/>
          <w:sz w:val="28"/>
          <w:szCs w:val="28"/>
          <w:vertAlign w:val="subscript"/>
        </w:rPr>
        <w:t>o</w:t>
      </w:r>
      <w:proofErr w:type="spellEnd"/>
      <w:r w:rsidRPr="00892193">
        <w:rPr>
          <w:rFonts w:ascii="Times New Roman" w:hAnsi="Times New Roman" w:cs="Times New Roman"/>
          <w:sz w:val="28"/>
          <w:szCs w:val="28"/>
        </w:rPr>
        <w:t xml:space="preserve"> - общий объем бюджетных ассигнований, предусмотренный в бюджете Республики Татарстан на плановый период за счет средств субсидий из федерального бюджета бюджету Республики Татарстан на софинансирование расходных обязательств Республики Татарстан и средств бюджета Республики Татарстан на цели, указанные в </w:t>
      </w:r>
      <w:hyperlink w:anchor="P181" w:history="1">
        <w:r w:rsidRPr="00892193">
          <w:rPr>
            <w:rFonts w:ascii="Times New Roman" w:hAnsi="Times New Roman" w:cs="Times New Roman"/>
            <w:sz w:val="28"/>
            <w:szCs w:val="28"/>
          </w:rPr>
          <w:t>пункте 2</w:t>
        </w:r>
      </w:hyperlink>
      <w:r w:rsidRPr="00892193">
        <w:rPr>
          <w:rFonts w:ascii="Times New Roman" w:hAnsi="Times New Roman" w:cs="Times New Roman"/>
          <w:sz w:val="28"/>
          <w:szCs w:val="28"/>
        </w:rPr>
        <w:t xml:space="preserve"> настоящих Правил;</w:t>
      </w:r>
    </w:p>
    <w:p w:rsidR="00A2493F" w:rsidRPr="00892193" w:rsidRDefault="00A2493F" w:rsidP="008842F7">
      <w:pPr>
        <w:pStyle w:val="ConsPlusNormal"/>
        <w:ind w:firstLine="540"/>
        <w:jc w:val="both"/>
        <w:rPr>
          <w:rFonts w:ascii="Times New Roman" w:hAnsi="Times New Roman" w:cs="Times New Roman"/>
          <w:sz w:val="28"/>
          <w:szCs w:val="28"/>
        </w:rPr>
      </w:pPr>
      <w:proofErr w:type="spellStart"/>
      <w:r w:rsidRPr="00892193">
        <w:rPr>
          <w:rFonts w:ascii="Times New Roman" w:hAnsi="Times New Roman" w:cs="Times New Roman"/>
          <w:sz w:val="28"/>
          <w:szCs w:val="28"/>
        </w:rPr>
        <w:t>S</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xml:space="preserve"> - объем субсидий i-</w:t>
      </w:r>
      <w:proofErr w:type="spellStart"/>
      <w:r w:rsidRPr="00892193">
        <w:rPr>
          <w:rFonts w:ascii="Times New Roman" w:hAnsi="Times New Roman" w:cs="Times New Roman"/>
          <w:sz w:val="28"/>
          <w:szCs w:val="28"/>
        </w:rPr>
        <w:t>му</w:t>
      </w:r>
      <w:proofErr w:type="spellEnd"/>
      <w:r w:rsidRPr="00892193">
        <w:rPr>
          <w:rFonts w:ascii="Times New Roman" w:hAnsi="Times New Roman" w:cs="Times New Roman"/>
          <w:sz w:val="28"/>
          <w:szCs w:val="28"/>
        </w:rPr>
        <w:t xml:space="preserve"> муниципальному образованию в соответствии со сводным списком, указанным в </w:t>
      </w:r>
      <w:hyperlink w:anchor="P444" w:history="1">
        <w:r w:rsidRPr="00892193">
          <w:rPr>
            <w:rFonts w:ascii="Times New Roman" w:hAnsi="Times New Roman" w:cs="Times New Roman"/>
            <w:sz w:val="28"/>
            <w:szCs w:val="28"/>
          </w:rPr>
          <w:t>пункте 13</w:t>
        </w:r>
      </w:hyperlink>
      <w:r w:rsidRPr="00892193">
        <w:rPr>
          <w:rFonts w:ascii="Times New Roman" w:hAnsi="Times New Roman" w:cs="Times New Roman"/>
          <w:sz w:val="28"/>
          <w:szCs w:val="28"/>
        </w:rPr>
        <w:t xml:space="preserve"> Порядка формирования и утверждения списков граждан - получателей жилья по договорам найма жилых помещений, утвержденного настоящим постановлением:</w:t>
      </w:r>
    </w:p>
    <w:p w:rsidR="00A2493F" w:rsidRPr="00892193" w:rsidRDefault="00A2493F" w:rsidP="008842F7">
      <w:pPr>
        <w:pStyle w:val="ConsPlusNormal"/>
        <w:jc w:val="center"/>
        <w:rPr>
          <w:rFonts w:ascii="Times New Roman" w:hAnsi="Times New Roman" w:cs="Times New Roman"/>
          <w:sz w:val="28"/>
          <w:szCs w:val="28"/>
        </w:rPr>
      </w:pPr>
      <w:proofErr w:type="spellStart"/>
      <w:r w:rsidRPr="00892193">
        <w:rPr>
          <w:rFonts w:ascii="Times New Roman" w:hAnsi="Times New Roman" w:cs="Times New Roman"/>
          <w:sz w:val="28"/>
          <w:szCs w:val="28"/>
        </w:rPr>
        <w:t>S</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xml:space="preserve"> = </w:t>
      </w:r>
      <w:proofErr w:type="spellStart"/>
      <w:r w:rsidRPr="00892193">
        <w:rPr>
          <w:rFonts w:ascii="Times New Roman" w:hAnsi="Times New Roman" w:cs="Times New Roman"/>
          <w:sz w:val="28"/>
          <w:szCs w:val="28"/>
        </w:rPr>
        <w:t>P</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xml:space="preserve"> x 0,8,</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где:</w:t>
      </w:r>
    </w:p>
    <w:p w:rsidR="00A2493F" w:rsidRPr="00892193" w:rsidRDefault="00A2493F" w:rsidP="008842F7">
      <w:pPr>
        <w:pStyle w:val="ConsPlusNormal"/>
        <w:ind w:firstLine="540"/>
        <w:jc w:val="both"/>
        <w:rPr>
          <w:rFonts w:ascii="Times New Roman" w:hAnsi="Times New Roman" w:cs="Times New Roman"/>
          <w:sz w:val="28"/>
          <w:szCs w:val="28"/>
        </w:rPr>
      </w:pPr>
      <w:proofErr w:type="spellStart"/>
      <w:r w:rsidRPr="00892193">
        <w:rPr>
          <w:rFonts w:ascii="Times New Roman" w:hAnsi="Times New Roman" w:cs="Times New Roman"/>
          <w:sz w:val="28"/>
          <w:szCs w:val="28"/>
        </w:rPr>
        <w:t>Р</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xml:space="preserve"> - расчетная стоимость строительства жилья участникам мероприятий по i-</w:t>
      </w:r>
      <w:proofErr w:type="spellStart"/>
      <w:r w:rsidRPr="00892193">
        <w:rPr>
          <w:rFonts w:ascii="Times New Roman" w:hAnsi="Times New Roman" w:cs="Times New Roman"/>
          <w:sz w:val="28"/>
          <w:szCs w:val="28"/>
        </w:rPr>
        <w:t>му</w:t>
      </w:r>
      <w:proofErr w:type="spellEnd"/>
      <w:r w:rsidRPr="00892193">
        <w:rPr>
          <w:rFonts w:ascii="Times New Roman" w:hAnsi="Times New Roman" w:cs="Times New Roman"/>
          <w:sz w:val="28"/>
          <w:szCs w:val="28"/>
        </w:rPr>
        <w:t xml:space="preserve"> муниципальному образованию, включенным в сводный список, указанный в </w:t>
      </w:r>
      <w:hyperlink w:anchor="P1381" w:history="1">
        <w:r w:rsidRPr="00892193">
          <w:rPr>
            <w:rFonts w:ascii="Times New Roman" w:hAnsi="Times New Roman" w:cs="Times New Roman"/>
            <w:sz w:val="28"/>
            <w:szCs w:val="28"/>
          </w:rPr>
          <w:t>пункте 13</w:t>
        </w:r>
      </w:hyperlink>
      <w:r w:rsidRPr="00892193">
        <w:rPr>
          <w:rFonts w:ascii="Times New Roman" w:hAnsi="Times New Roman" w:cs="Times New Roman"/>
          <w:sz w:val="28"/>
          <w:szCs w:val="28"/>
        </w:rPr>
        <w:t xml:space="preserve"> Порядка формирования и утверждения списков граждан - получателей жилья по договорам найма жилых помещений, утвержденного настоящим постановлением;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n - количество муниципальных образований, представивших списки;</w:t>
      </w:r>
    </w:p>
    <w:p w:rsidR="00A2493F" w:rsidRPr="00892193" w:rsidRDefault="00A2493F" w:rsidP="008842F7">
      <w:pPr>
        <w:pStyle w:val="ConsPlusNormal"/>
        <w:ind w:firstLine="540"/>
        <w:jc w:val="both"/>
        <w:rPr>
          <w:rFonts w:ascii="Times New Roman" w:hAnsi="Times New Roman" w:cs="Times New Roman"/>
          <w:sz w:val="28"/>
          <w:szCs w:val="28"/>
        </w:rPr>
      </w:pPr>
      <w:proofErr w:type="spellStart"/>
      <w:r w:rsidRPr="00892193">
        <w:rPr>
          <w:rFonts w:ascii="Times New Roman" w:hAnsi="Times New Roman" w:cs="Times New Roman"/>
          <w:sz w:val="28"/>
          <w:szCs w:val="28"/>
        </w:rPr>
        <w:t>Y</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xml:space="preserve"> - предельный уровень софинансирования расходного обязательства муниципального образования из бюджета Республики Татарстан, ежегодно утверждаемый Кабинетом Министров Республики Татарстан и определяемый в соответствии с </w:t>
      </w:r>
      <w:hyperlink r:id="rId15" w:history="1">
        <w:r w:rsidRPr="00892193">
          <w:rPr>
            <w:rFonts w:ascii="Times New Roman" w:hAnsi="Times New Roman" w:cs="Times New Roman"/>
            <w:sz w:val="28"/>
            <w:szCs w:val="28"/>
          </w:rPr>
          <w:t>пунктом 13</w:t>
        </w:r>
      </w:hyperlink>
      <w:r w:rsidRPr="00892193">
        <w:rPr>
          <w:rFonts w:ascii="Times New Roman" w:hAnsi="Times New Roman" w:cs="Times New Roman"/>
          <w:sz w:val="28"/>
          <w:szCs w:val="28"/>
        </w:rPr>
        <w:t xml:space="preserve"> Правил формирования, предоставления и распределения субсидий из бюджета Республики Татарстан местным бюджетам, утвержденных постановлением Кабинета Министров Республики Татарстан от 20.09.2019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851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Об утверждении Правил формирования, предоставления и распределения субсидий из бюджета Республики Татарстан местным бюджетам</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8. Объем бюджетных ассигнований бюджета муниципального образования на финансовое обеспечение расходного обязательства муниципального образования, в целях софинансирования которого предоставляется субсидия, утверждается решением о бюджете муниципального образования (определяется сводной бюджетной росписью бюджета муниципального образования) исходя из необходимости достижения установленных соглашением, заключенным в соответствии с </w:t>
      </w:r>
      <w:hyperlink w:anchor="P219" w:history="1">
        <w:r w:rsidRPr="00892193">
          <w:rPr>
            <w:rFonts w:ascii="Times New Roman" w:hAnsi="Times New Roman" w:cs="Times New Roman"/>
            <w:sz w:val="28"/>
            <w:szCs w:val="28"/>
          </w:rPr>
          <w:t>пунктом 12</w:t>
        </w:r>
      </w:hyperlink>
      <w:r w:rsidRPr="00892193">
        <w:rPr>
          <w:rFonts w:ascii="Times New Roman" w:hAnsi="Times New Roman" w:cs="Times New Roman"/>
          <w:sz w:val="28"/>
          <w:szCs w:val="28"/>
        </w:rPr>
        <w:t xml:space="preserve"> настоящих Правил, значений результата использования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9. Распределение субсидий между бюджетами муниципальных образований утверждается законом Республики Татарстан о бюджете Республики Татарстан на текущий финансовый год и на плановый период.</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10. При распределении субсидий между бюджетами муниципальных образований размер субсидии бюджету муниципального образования не может превышать размер средств на исполнение расходного обязательства </w:t>
      </w:r>
      <w:r w:rsidRPr="00892193">
        <w:rPr>
          <w:rFonts w:ascii="Times New Roman" w:hAnsi="Times New Roman" w:cs="Times New Roman"/>
          <w:sz w:val="28"/>
          <w:szCs w:val="28"/>
        </w:rPr>
        <w:lastRenderedPageBreak/>
        <w:t>муниципального образования, в целях софинансирования которого предоставляется субсидия.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11. Субсидии предоставляются бюджетам муниципальных образований на следующих условиях:</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а) наличие муниципального правового акта муниципального образования, предусматривающего мероприятия по строительству жилья, предоставляемого гражданам Российской Федерации, проживающим на сельских территориях, по договору найма жилого помещения;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б) наличие в бюджете муниципального образования (сводной бюджетной росписи бюджета муниципального образования)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исполнения, включая размер планируемой к предоставлению из бюджета Республики Татарстан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в) заключение соглашения в соответствии с </w:t>
      </w:r>
      <w:hyperlink w:anchor="P219" w:history="1">
        <w:r w:rsidRPr="00892193">
          <w:rPr>
            <w:rFonts w:ascii="Times New Roman" w:hAnsi="Times New Roman" w:cs="Times New Roman"/>
            <w:sz w:val="28"/>
            <w:szCs w:val="28"/>
          </w:rPr>
          <w:t>пунктом 12</w:t>
        </w:r>
      </w:hyperlink>
      <w:r w:rsidRPr="00892193">
        <w:rPr>
          <w:rFonts w:ascii="Times New Roman" w:hAnsi="Times New Roman" w:cs="Times New Roman"/>
          <w:sz w:val="28"/>
          <w:szCs w:val="28"/>
        </w:rPr>
        <w:t xml:space="preserve"> настоящих Правил о предоставлении субсидии из бюджета Республики Татарстан бюджету муниципального образования,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A2493F" w:rsidRPr="00892193" w:rsidRDefault="00A2493F" w:rsidP="008842F7">
      <w:pPr>
        <w:pStyle w:val="ConsPlusNormal"/>
        <w:ind w:firstLine="540"/>
        <w:jc w:val="both"/>
        <w:rPr>
          <w:rFonts w:ascii="Times New Roman" w:hAnsi="Times New Roman" w:cs="Times New Roman"/>
          <w:sz w:val="28"/>
          <w:szCs w:val="28"/>
        </w:rPr>
      </w:pPr>
      <w:bookmarkStart w:id="5" w:name="P219"/>
      <w:bookmarkEnd w:id="5"/>
      <w:r w:rsidRPr="00892193">
        <w:rPr>
          <w:rFonts w:ascii="Times New Roman" w:hAnsi="Times New Roman" w:cs="Times New Roman"/>
          <w:sz w:val="28"/>
          <w:szCs w:val="28"/>
        </w:rPr>
        <w:t xml:space="preserve">12. Предоставление субсидии осуществляется на основании соглашения, заключаемого в системе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Электронный бюджет</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между Министерством и органом местного самоуправления муниципального образования (далее - Соглашение).</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Соглашение заключается по </w:t>
      </w:r>
      <w:hyperlink r:id="rId16" w:history="1">
        <w:r w:rsidRPr="00892193">
          <w:rPr>
            <w:rFonts w:ascii="Times New Roman" w:hAnsi="Times New Roman" w:cs="Times New Roman"/>
            <w:sz w:val="28"/>
            <w:szCs w:val="28"/>
          </w:rPr>
          <w:t>форме</w:t>
        </w:r>
      </w:hyperlink>
      <w:r w:rsidRPr="00892193">
        <w:rPr>
          <w:rFonts w:ascii="Times New Roman" w:hAnsi="Times New Roman" w:cs="Times New Roman"/>
          <w:sz w:val="28"/>
          <w:szCs w:val="28"/>
        </w:rPr>
        <w:t xml:space="preserve">, установленной в соответствии с </w:t>
      </w:r>
      <w:hyperlink r:id="rId17" w:history="1">
        <w:r w:rsidRPr="00892193">
          <w:rPr>
            <w:rFonts w:ascii="Times New Roman" w:hAnsi="Times New Roman" w:cs="Times New Roman"/>
            <w:sz w:val="28"/>
            <w:szCs w:val="28"/>
          </w:rPr>
          <w:t>пунктом 12</w:t>
        </w:r>
      </w:hyperlink>
      <w:r w:rsidRPr="00892193">
        <w:rPr>
          <w:rFonts w:ascii="Times New Roman" w:hAnsi="Times New Roman" w:cs="Times New Roman"/>
          <w:sz w:val="28"/>
          <w:szCs w:val="28"/>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w:t>
      </w:r>
      <w:r w:rsidR="008842F7" w:rsidRPr="00892193">
        <w:rPr>
          <w:rFonts w:ascii="Times New Roman" w:hAnsi="Times New Roman" w:cs="Times New Roman"/>
          <w:sz w:val="28"/>
          <w:szCs w:val="28"/>
        </w:rPr>
        <w:t>ства Российской Федерации от 30.09.</w:t>
      </w:r>
      <w:r w:rsidRPr="00892193">
        <w:rPr>
          <w:rFonts w:ascii="Times New Roman" w:hAnsi="Times New Roman" w:cs="Times New Roman"/>
          <w:sz w:val="28"/>
          <w:szCs w:val="28"/>
        </w:rPr>
        <w:t xml:space="preserve">2014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999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О формировании, предоставлении и распределении субсидий из федерального бюджета бюджетам субъектов Российской Федерации</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(далее - Правила предоставления субсидии), с учетом условий, предусмотренных </w:t>
      </w:r>
      <w:hyperlink r:id="rId18" w:history="1">
        <w:r w:rsidRPr="00892193">
          <w:rPr>
            <w:rFonts w:ascii="Times New Roman" w:hAnsi="Times New Roman" w:cs="Times New Roman"/>
            <w:sz w:val="28"/>
            <w:szCs w:val="28"/>
          </w:rPr>
          <w:t xml:space="preserve">подпунктом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л(1)</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пункта 10</w:t>
        </w:r>
      </w:hyperlink>
      <w:r w:rsidRPr="00892193">
        <w:rPr>
          <w:rFonts w:ascii="Times New Roman" w:hAnsi="Times New Roman" w:cs="Times New Roman"/>
          <w:sz w:val="28"/>
          <w:szCs w:val="28"/>
        </w:rPr>
        <w:t xml:space="preserve"> Правил предоставления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13. Министерство в течение пяти рабочих дней со дня поступления субсидии на счет Министерства представляет в Управление Федерального казначейства по Республике Татарстан заявку на перечисление указанных средств в бюджет муниципального образования.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14. Субсидии бюджетам муниципальных образований перечисляются на счета, открытые территориальным органам Федерального казначейства в учреждениях Центрального банка Российской Федерации для учета поступлений и их распределения между бюджетами бюджетной системы Российской Федерации, на основании Соглашения.</w:t>
      </w:r>
    </w:p>
    <w:p w:rsidR="00A2493F" w:rsidRPr="00892193" w:rsidRDefault="00A2493F" w:rsidP="008842F7">
      <w:pPr>
        <w:pStyle w:val="ConsPlusNormal"/>
        <w:ind w:firstLine="540"/>
        <w:jc w:val="both"/>
        <w:rPr>
          <w:rFonts w:ascii="Times New Roman" w:hAnsi="Times New Roman" w:cs="Times New Roman"/>
          <w:sz w:val="28"/>
          <w:szCs w:val="28"/>
        </w:rPr>
      </w:pPr>
      <w:bookmarkStart w:id="6" w:name="P223"/>
      <w:bookmarkEnd w:id="6"/>
      <w:r w:rsidRPr="00892193">
        <w:rPr>
          <w:rFonts w:ascii="Times New Roman" w:hAnsi="Times New Roman" w:cs="Times New Roman"/>
          <w:sz w:val="28"/>
          <w:szCs w:val="28"/>
        </w:rPr>
        <w:t>15. Эффективность использования субсидий оценивается ежегодно Министерством на основе результата использования субсидий - объем ввода жилья, предоставленного гражданам по договорам найма жилого помещения.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lastRenderedPageBreak/>
        <w:t>16. Оценка эффективности использования субсидий производится путем сравнения фактически достигнутых значений результата использования субсидий за отчетный период со значениями результата использования субсидий, предусмотренных Соглашением.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17. Органы местного самоуправления муниципальных образований не позднее 10 числа месяца, следующего за отчетным кварталом, обязаны представлять в Министерство в порядке, установленном Соглашением, отчетность об осуществлении расходов местного бюджета, в целях софинансирования которых предоставляется субсидия, а также о достижении значений результата использования субсидии.</w:t>
      </w:r>
    </w:p>
    <w:p w:rsidR="00A2493F" w:rsidRPr="00892193" w:rsidRDefault="00A2493F" w:rsidP="008842F7">
      <w:pPr>
        <w:pStyle w:val="ConsPlusNormal"/>
        <w:ind w:firstLine="540"/>
        <w:jc w:val="both"/>
        <w:rPr>
          <w:rFonts w:ascii="Times New Roman" w:hAnsi="Times New Roman" w:cs="Times New Roman"/>
          <w:sz w:val="28"/>
          <w:szCs w:val="28"/>
        </w:rPr>
      </w:pPr>
      <w:bookmarkStart w:id="7" w:name="P227"/>
      <w:bookmarkEnd w:id="7"/>
      <w:r w:rsidRPr="00892193">
        <w:rPr>
          <w:rFonts w:ascii="Times New Roman" w:hAnsi="Times New Roman" w:cs="Times New Roman"/>
          <w:sz w:val="28"/>
          <w:szCs w:val="28"/>
        </w:rPr>
        <w:t xml:space="preserve">18.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по достижению значений результата использования субсидии, и до дня представления отчета о достижении значения результата использования субсидии, указанного в </w:t>
      </w:r>
      <w:hyperlink w:anchor="P223" w:history="1">
        <w:r w:rsidRPr="00892193">
          <w:rPr>
            <w:rFonts w:ascii="Times New Roman" w:hAnsi="Times New Roman" w:cs="Times New Roman"/>
            <w:sz w:val="28"/>
            <w:szCs w:val="28"/>
          </w:rPr>
          <w:t>пункте 15</w:t>
        </w:r>
      </w:hyperlink>
      <w:r w:rsidRPr="00892193">
        <w:rPr>
          <w:rFonts w:ascii="Times New Roman" w:hAnsi="Times New Roman" w:cs="Times New Roman"/>
          <w:sz w:val="28"/>
          <w:szCs w:val="28"/>
        </w:rPr>
        <w:t xml:space="preserve">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муниципального образования в бюджет Республики Татарстан до 1 июня года, следующего за годом предоставления субсидии, рассчитывается в соответствии с </w:t>
      </w:r>
      <w:hyperlink r:id="rId19" w:history="1">
        <w:r w:rsidRPr="00892193">
          <w:rPr>
            <w:rFonts w:ascii="Times New Roman" w:hAnsi="Times New Roman" w:cs="Times New Roman"/>
            <w:sz w:val="28"/>
            <w:szCs w:val="28"/>
          </w:rPr>
          <w:t>пунктами 16</w:t>
        </w:r>
      </w:hyperlink>
      <w:r w:rsidRPr="00892193">
        <w:rPr>
          <w:rFonts w:ascii="Times New Roman" w:hAnsi="Times New Roman" w:cs="Times New Roman"/>
          <w:sz w:val="28"/>
          <w:szCs w:val="28"/>
        </w:rPr>
        <w:t xml:space="preserve"> - </w:t>
      </w:r>
      <w:hyperlink r:id="rId20" w:history="1">
        <w:r w:rsidRPr="00892193">
          <w:rPr>
            <w:rFonts w:ascii="Times New Roman" w:hAnsi="Times New Roman" w:cs="Times New Roman"/>
            <w:sz w:val="28"/>
            <w:szCs w:val="28"/>
          </w:rPr>
          <w:t>18</w:t>
        </w:r>
      </w:hyperlink>
      <w:r w:rsidRPr="00892193">
        <w:rPr>
          <w:rFonts w:ascii="Times New Roman" w:hAnsi="Times New Roman" w:cs="Times New Roman"/>
          <w:sz w:val="28"/>
          <w:szCs w:val="28"/>
        </w:rPr>
        <w:t xml:space="preserve"> Правил предоставления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19. Органы местного самоуправления муниципальных образований и их должностные лица несут ответственность в соответствии с законодательством за недостоверность представляемых отчетных сведений и нецелевое использование субсидий.</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20. Не использованные по состоянию на 1 января года, следующего за годом предоставления субсидии, средства субсидий подлежат возврату в доход бюджета Республики Татарстан в порядке, установленном бюджетным законодательством Российской Федерации.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21. Субсидия в случае ее нецелевого использования и (или) нарушения муниципальным образованием условий ее предоставления подлежит взысканию в доход бюджета Республики Татарстан в соответствии с бюджетным законодательством Российской Федерации.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22. В случае нарушения муниципальным образованием условий предоставления субсидий, в том числе невозврата муниципальным образованием средств субсидий в бюджет Республики Татарстан в соответствии с </w:t>
      </w:r>
      <w:hyperlink w:anchor="P227" w:history="1">
        <w:r w:rsidRPr="00892193">
          <w:rPr>
            <w:rFonts w:ascii="Times New Roman" w:hAnsi="Times New Roman" w:cs="Times New Roman"/>
            <w:sz w:val="28"/>
            <w:szCs w:val="28"/>
          </w:rPr>
          <w:t>пунктом 18</w:t>
        </w:r>
      </w:hyperlink>
      <w:r w:rsidRPr="00892193">
        <w:rPr>
          <w:rFonts w:ascii="Times New Roman" w:hAnsi="Times New Roman" w:cs="Times New Roman"/>
          <w:sz w:val="28"/>
          <w:szCs w:val="28"/>
        </w:rPr>
        <w:t xml:space="preserve"> настоящих Правил, к нему применяются бюджетные меры принуждения, предусмотренные бюджетным законодательством Российской Федерации.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23. Контроль за целевым использованием предоставленной согласно настоящим Правилам субсидии, за соблюдением условий и порядка предоставления субсидии, установленных настоящими Правилами, осуществляется Министерством и Министерством финансов Республики Татарстан.</w:t>
      </w:r>
    </w:p>
    <w:p w:rsidR="00A2493F" w:rsidRDefault="00A2493F" w:rsidP="008842F7">
      <w:pPr>
        <w:pStyle w:val="ConsPlusNormal"/>
        <w:jc w:val="both"/>
        <w:rPr>
          <w:rFonts w:ascii="Times New Roman" w:hAnsi="Times New Roman" w:cs="Times New Roman"/>
          <w:sz w:val="28"/>
          <w:szCs w:val="28"/>
        </w:rPr>
      </w:pPr>
    </w:p>
    <w:p w:rsidR="00E21610" w:rsidRDefault="00E21610" w:rsidP="008842F7">
      <w:pPr>
        <w:pStyle w:val="ConsPlusNormal"/>
        <w:jc w:val="right"/>
        <w:outlineLvl w:val="0"/>
        <w:rPr>
          <w:rFonts w:ascii="Times New Roman" w:hAnsi="Times New Roman" w:cs="Times New Roman"/>
          <w:sz w:val="24"/>
          <w:szCs w:val="24"/>
        </w:rPr>
      </w:pPr>
    </w:p>
    <w:p w:rsidR="00A2493F" w:rsidRPr="00892193" w:rsidRDefault="00A2493F" w:rsidP="008842F7">
      <w:pPr>
        <w:pStyle w:val="ConsPlusNormal"/>
        <w:jc w:val="right"/>
        <w:outlineLvl w:val="0"/>
        <w:rPr>
          <w:rFonts w:ascii="Times New Roman" w:hAnsi="Times New Roman" w:cs="Times New Roman"/>
          <w:sz w:val="24"/>
          <w:szCs w:val="24"/>
        </w:rPr>
      </w:pPr>
      <w:bookmarkStart w:id="8" w:name="_GoBack"/>
      <w:bookmarkEnd w:id="8"/>
      <w:r w:rsidRPr="00892193">
        <w:rPr>
          <w:rFonts w:ascii="Times New Roman" w:hAnsi="Times New Roman" w:cs="Times New Roman"/>
          <w:sz w:val="24"/>
          <w:szCs w:val="24"/>
        </w:rPr>
        <w:lastRenderedPageBreak/>
        <w:t>Утверждены</w:t>
      </w:r>
    </w:p>
    <w:p w:rsidR="00A2493F" w:rsidRPr="00892193" w:rsidRDefault="00A2493F" w:rsidP="008842F7">
      <w:pPr>
        <w:pStyle w:val="ConsPlusNormal"/>
        <w:jc w:val="right"/>
        <w:rPr>
          <w:rFonts w:ascii="Times New Roman" w:hAnsi="Times New Roman" w:cs="Times New Roman"/>
          <w:sz w:val="24"/>
          <w:szCs w:val="24"/>
        </w:rPr>
      </w:pPr>
      <w:r w:rsidRPr="00892193">
        <w:rPr>
          <w:rFonts w:ascii="Times New Roman" w:hAnsi="Times New Roman" w:cs="Times New Roman"/>
          <w:sz w:val="24"/>
          <w:szCs w:val="24"/>
        </w:rPr>
        <w:t>постановлением</w:t>
      </w:r>
    </w:p>
    <w:p w:rsidR="00A2493F" w:rsidRPr="00892193" w:rsidRDefault="00A2493F" w:rsidP="008842F7">
      <w:pPr>
        <w:pStyle w:val="ConsPlusNormal"/>
        <w:jc w:val="right"/>
        <w:rPr>
          <w:rFonts w:ascii="Times New Roman" w:hAnsi="Times New Roman" w:cs="Times New Roman"/>
          <w:sz w:val="24"/>
          <w:szCs w:val="24"/>
        </w:rPr>
      </w:pPr>
      <w:r w:rsidRPr="00892193">
        <w:rPr>
          <w:rFonts w:ascii="Times New Roman" w:hAnsi="Times New Roman" w:cs="Times New Roman"/>
          <w:sz w:val="24"/>
          <w:szCs w:val="24"/>
        </w:rPr>
        <w:t>Кабинета Министров</w:t>
      </w:r>
    </w:p>
    <w:p w:rsidR="00A2493F" w:rsidRPr="00892193" w:rsidRDefault="00A2493F" w:rsidP="008842F7">
      <w:pPr>
        <w:pStyle w:val="ConsPlusNormal"/>
        <w:jc w:val="right"/>
        <w:rPr>
          <w:rFonts w:ascii="Times New Roman" w:hAnsi="Times New Roman" w:cs="Times New Roman"/>
          <w:sz w:val="24"/>
          <w:szCs w:val="24"/>
        </w:rPr>
      </w:pPr>
      <w:r w:rsidRPr="00892193">
        <w:rPr>
          <w:rFonts w:ascii="Times New Roman" w:hAnsi="Times New Roman" w:cs="Times New Roman"/>
          <w:sz w:val="24"/>
          <w:szCs w:val="24"/>
        </w:rPr>
        <w:t>Республики Татарстан</w:t>
      </w:r>
    </w:p>
    <w:p w:rsidR="00A2493F" w:rsidRPr="00892193" w:rsidRDefault="00A2493F" w:rsidP="008842F7">
      <w:pPr>
        <w:pStyle w:val="ConsPlusNormal"/>
        <w:jc w:val="right"/>
        <w:rPr>
          <w:rFonts w:ascii="Times New Roman" w:hAnsi="Times New Roman" w:cs="Times New Roman"/>
          <w:sz w:val="24"/>
          <w:szCs w:val="24"/>
        </w:rPr>
      </w:pPr>
      <w:r w:rsidRPr="00892193">
        <w:rPr>
          <w:rFonts w:ascii="Times New Roman" w:hAnsi="Times New Roman" w:cs="Times New Roman"/>
          <w:sz w:val="24"/>
          <w:szCs w:val="24"/>
        </w:rPr>
        <w:t xml:space="preserve">от 14 мая 2020 г. </w:t>
      </w:r>
      <w:r w:rsidR="00364676" w:rsidRPr="00892193">
        <w:rPr>
          <w:rFonts w:ascii="Times New Roman" w:hAnsi="Times New Roman" w:cs="Times New Roman"/>
          <w:sz w:val="24"/>
          <w:szCs w:val="24"/>
        </w:rPr>
        <w:t>№</w:t>
      </w:r>
      <w:r w:rsidRPr="00892193">
        <w:rPr>
          <w:rFonts w:ascii="Times New Roman" w:hAnsi="Times New Roman" w:cs="Times New Roman"/>
          <w:sz w:val="24"/>
          <w:szCs w:val="24"/>
        </w:rPr>
        <w:t xml:space="preserve"> 387</w:t>
      </w:r>
    </w:p>
    <w:p w:rsidR="00A2493F" w:rsidRPr="00892193" w:rsidRDefault="00A2493F" w:rsidP="008842F7">
      <w:pPr>
        <w:pStyle w:val="ConsPlusNormal"/>
        <w:jc w:val="both"/>
        <w:rPr>
          <w:rFonts w:ascii="Times New Roman" w:hAnsi="Times New Roman" w:cs="Times New Roman"/>
          <w:sz w:val="24"/>
          <w:szCs w:val="24"/>
        </w:rPr>
      </w:pPr>
    </w:p>
    <w:p w:rsidR="00A2493F" w:rsidRPr="00892193" w:rsidRDefault="00A2493F" w:rsidP="008842F7">
      <w:pPr>
        <w:pStyle w:val="ConsPlusTitle"/>
        <w:jc w:val="center"/>
        <w:rPr>
          <w:rFonts w:ascii="Times New Roman" w:hAnsi="Times New Roman" w:cs="Times New Roman"/>
          <w:sz w:val="28"/>
          <w:szCs w:val="28"/>
        </w:rPr>
      </w:pPr>
      <w:bookmarkStart w:id="9" w:name="P273"/>
      <w:bookmarkEnd w:id="9"/>
      <w:r w:rsidRPr="00892193">
        <w:rPr>
          <w:rFonts w:ascii="Times New Roman" w:hAnsi="Times New Roman" w:cs="Times New Roman"/>
          <w:sz w:val="28"/>
          <w:szCs w:val="28"/>
        </w:rPr>
        <w:t>ПРАВИЛА</w:t>
      </w:r>
    </w:p>
    <w:p w:rsidR="00A2493F" w:rsidRPr="00892193" w:rsidRDefault="00A2493F" w:rsidP="008842F7">
      <w:pPr>
        <w:pStyle w:val="ConsPlusTitle"/>
        <w:jc w:val="center"/>
        <w:rPr>
          <w:rFonts w:ascii="Times New Roman" w:hAnsi="Times New Roman" w:cs="Times New Roman"/>
          <w:sz w:val="28"/>
          <w:szCs w:val="28"/>
        </w:rPr>
      </w:pPr>
      <w:r w:rsidRPr="00892193">
        <w:rPr>
          <w:rFonts w:ascii="Times New Roman" w:hAnsi="Times New Roman" w:cs="Times New Roman"/>
          <w:sz w:val="28"/>
          <w:szCs w:val="28"/>
        </w:rPr>
        <w:t>ПРЕДОСТАВЛЕНИЯ И РАСПРЕДЕЛЕНИЯ СУБСИДИЙ ИЗ БЮДЖЕТА</w:t>
      </w:r>
      <w:r w:rsidR="008842F7" w:rsidRPr="00892193">
        <w:rPr>
          <w:rFonts w:ascii="Times New Roman" w:hAnsi="Times New Roman" w:cs="Times New Roman"/>
          <w:sz w:val="28"/>
          <w:szCs w:val="28"/>
        </w:rPr>
        <w:t xml:space="preserve"> </w:t>
      </w:r>
      <w:r w:rsidRPr="00892193">
        <w:rPr>
          <w:rFonts w:ascii="Times New Roman" w:hAnsi="Times New Roman" w:cs="Times New Roman"/>
          <w:sz w:val="28"/>
          <w:szCs w:val="28"/>
        </w:rPr>
        <w:t>РЕСПУБЛИКИ ТАТАРСТАН БЮДЖЕТАМ МУНИЦИПАЛЬНЫХ ОБРАЗОВАНИЙ</w:t>
      </w:r>
      <w:r w:rsidR="008842F7" w:rsidRPr="00892193">
        <w:rPr>
          <w:rFonts w:ascii="Times New Roman" w:hAnsi="Times New Roman" w:cs="Times New Roman"/>
          <w:sz w:val="28"/>
          <w:szCs w:val="28"/>
        </w:rPr>
        <w:t xml:space="preserve"> </w:t>
      </w:r>
      <w:r w:rsidRPr="00892193">
        <w:rPr>
          <w:rFonts w:ascii="Times New Roman" w:hAnsi="Times New Roman" w:cs="Times New Roman"/>
          <w:sz w:val="28"/>
          <w:szCs w:val="28"/>
        </w:rPr>
        <w:t>РЕСПУБЛИКИ ТАТАРСТАН НА РЕАЛИЗАЦИЮ МЕРОПРИЯТИЙ</w:t>
      </w:r>
    </w:p>
    <w:p w:rsidR="00A2493F" w:rsidRPr="00892193" w:rsidRDefault="00A2493F" w:rsidP="008842F7">
      <w:pPr>
        <w:pStyle w:val="ConsPlusTitle"/>
        <w:jc w:val="center"/>
        <w:rPr>
          <w:rFonts w:ascii="Times New Roman" w:hAnsi="Times New Roman" w:cs="Times New Roman"/>
          <w:sz w:val="28"/>
          <w:szCs w:val="28"/>
        </w:rPr>
      </w:pPr>
      <w:r w:rsidRPr="00892193">
        <w:rPr>
          <w:rFonts w:ascii="Times New Roman" w:hAnsi="Times New Roman" w:cs="Times New Roman"/>
          <w:sz w:val="28"/>
          <w:szCs w:val="28"/>
        </w:rPr>
        <w:t>ПО БЛАГОУСТРОЙСТВУ СЕЛЬСКИХ ТЕРРИТОРИЙ</w:t>
      </w:r>
    </w:p>
    <w:p w:rsidR="008842F7" w:rsidRPr="00892193" w:rsidRDefault="008842F7" w:rsidP="008842F7">
      <w:pPr>
        <w:pStyle w:val="ConsPlusNormal"/>
        <w:ind w:firstLine="540"/>
        <w:jc w:val="both"/>
        <w:rPr>
          <w:rFonts w:ascii="Times New Roman" w:hAnsi="Times New Roman" w:cs="Times New Roman"/>
          <w:sz w:val="28"/>
          <w:szCs w:val="28"/>
        </w:rPr>
      </w:pPr>
      <w:bookmarkStart w:id="10" w:name="P281"/>
      <w:bookmarkEnd w:id="10"/>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1. Настоящие Правила устанавливают порядок и условия предоставления и распределения субсидий из бюджета Республики Татарстан бюджетам муниципальных районов Республики Татарстан (далее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муниципальные образования) в целях государственной поддержки органов местного самоуправления при выполнении полномочий, возникающих в связи с реализацией общественно значимых проектов по благоустройству сельских территорий (далее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Под сельскими территориями в настоящих Правилах понимаются сельские территории, указанные в перечне сельских территорий Республики Татарстан, утвержденном приказом Министерства сельского хозяйства и продовольствия Республики Татарстан от 05.03.2020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48/2-пр.</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2. Субсидии в соответствии с настоящими Правилами предоставляются за счет средств бюджета Республики Татарстан и средств субсидии из федерального бюджета бюджету Республики Татарстан.</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3. Субсидии предоставляются бюджетам муниципальных образований в пределах бюджетных ассигнований и лимитов бюджетных обязательств, доведенных в установленном порядке до Министерства сельского хозяйства и продовольствия Республики Татарстан (далее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Министерство) как до получателя средств бюджета Республики Татарстан, на цели, указанные в </w:t>
      </w:r>
      <w:hyperlink w:anchor="P281" w:history="1">
        <w:r w:rsidRPr="00892193">
          <w:rPr>
            <w:rFonts w:ascii="Times New Roman" w:hAnsi="Times New Roman" w:cs="Times New Roman"/>
            <w:sz w:val="28"/>
            <w:szCs w:val="28"/>
          </w:rPr>
          <w:t>пункте 1</w:t>
        </w:r>
      </w:hyperlink>
      <w:r w:rsidRPr="00892193">
        <w:rPr>
          <w:rFonts w:ascii="Times New Roman" w:hAnsi="Times New Roman" w:cs="Times New Roman"/>
          <w:sz w:val="28"/>
          <w:szCs w:val="28"/>
        </w:rPr>
        <w:t xml:space="preserve"> настоящих Правил.</w:t>
      </w:r>
    </w:p>
    <w:p w:rsidR="00A2493F" w:rsidRPr="00892193" w:rsidRDefault="00A2493F" w:rsidP="008842F7">
      <w:pPr>
        <w:pStyle w:val="ConsPlusNormal"/>
        <w:ind w:firstLine="540"/>
        <w:jc w:val="both"/>
        <w:rPr>
          <w:rFonts w:ascii="Times New Roman" w:hAnsi="Times New Roman" w:cs="Times New Roman"/>
          <w:sz w:val="28"/>
          <w:szCs w:val="28"/>
        </w:rPr>
      </w:pPr>
      <w:bookmarkStart w:id="11" w:name="P285"/>
      <w:bookmarkEnd w:id="11"/>
      <w:r w:rsidRPr="00892193">
        <w:rPr>
          <w:rFonts w:ascii="Times New Roman" w:hAnsi="Times New Roman" w:cs="Times New Roman"/>
          <w:sz w:val="28"/>
          <w:szCs w:val="28"/>
        </w:rPr>
        <w:t xml:space="preserve">4. Субсидии предоставляются на реализацию общественно значимых проектов по благоустройству сельских территорий (далее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проект) по следующим направлениям: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а)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б)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в) организация пешеходных коммуникаций, в том числе тротуаров, аллей, велосипедных дорожек, тропинок;</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г) создание и обустройство мест автомобильных и велосипедных парковок;</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д) ремонтно-восстановительные работы улично-дорожной сети и дворовых </w:t>
      </w:r>
      <w:r w:rsidRPr="00892193">
        <w:rPr>
          <w:rFonts w:ascii="Times New Roman" w:hAnsi="Times New Roman" w:cs="Times New Roman"/>
          <w:sz w:val="28"/>
          <w:szCs w:val="28"/>
        </w:rPr>
        <w:lastRenderedPageBreak/>
        <w:t>проездов;</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е) 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ж) обустройство территории в целях обеспечения беспрепятственного передвижения инвалидов и других маломобильных групп населения;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з) организация ливневых стоков;</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и) обустройство общественных колодцев и водоразборных колонок;</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к) обустройство площадок накопления твердых коммунальных отходов;</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л) сохранение и восстановление природных ландшафтов и историко-культурных памятников.</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Элементы благоустройства и виды работ, включаемые в проекты, определяются приказом Министерства.</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5. Критерием отбора муниципальных образований для предоставления субсидии является наличие заявки о предоставлении субсидии с указанием сведений об объеме средств бюджета муниципального образования на исполнение расходных обязательств, предусмотренных </w:t>
      </w:r>
      <w:hyperlink w:anchor="P281" w:history="1">
        <w:r w:rsidRPr="00892193">
          <w:rPr>
            <w:rFonts w:ascii="Times New Roman" w:hAnsi="Times New Roman" w:cs="Times New Roman"/>
            <w:sz w:val="28"/>
            <w:szCs w:val="28"/>
          </w:rPr>
          <w:t>пунктом 1</w:t>
        </w:r>
      </w:hyperlink>
      <w:r w:rsidRPr="00892193">
        <w:rPr>
          <w:rFonts w:ascii="Times New Roman" w:hAnsi="Times New Roman" w:cs="Times New Roman"/>
          <w:sz w:val="28"/>
          <w:szCs w:val="28"/>
        </w:rPr>
        <w:t xml:space="preserve"> настоящих Правил, по форме, утверждаемой Министерством сельского хозяйства Российской Федерации (далее - заявка), в сроки, установленные Министерством.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6. Работы, выполняемые в рамках проекта, должны быть завершены до 31 декабря года, в котором получена субсидия.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7. Распределение субсидий между бюджетами муниципальных образований утверждается законом Республики Татарстан о бюджете Республики Татарстан на соответствующий финансовый год и на плановый период.</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8. При распределении субсидий между бюджетами муниципальных образований размер субсидии бюджету муниципального образования в финансовом году не может превышать размер средств на исполнение в очередном финансовом году расходного обязательства муниципального образования, в целях софинансирования которого предоставляется субсидия, с учетом предельного уровня софинансирования расходного обязательства муниципального образования.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9. Объем бюджетных ассигнований бюджета муниципального образования на финансовое обеспечение расходного обязательства муниципального образования, в целях софинансирования которого предоставляется субсидия, утверждается решением о бюджете муниципального образования (определяется сводной бюджетной росписью бюджета муниципального образования) исходя из необходимости достижения установленных соглашением, заключенным в соответствии с </w:t>
      </w:r>
      <w:hyperlink w:anchor="P308" w:history="1">
        <w:r w:rsidRPr="00892193">
          <w:rPr>
            <w:rFonts w:ascii="Times New Roman" w:hAnsi="Times New Roman" w:cs="Times New Roman"/>
            <w:sz w:val="28"/>
            <w:szCs w:val="28"/>
          </w:rPr>
          <w:t>пунктом 11</w:t>
        </w:r>
      </w:hyperlink>
      <w:r w:rsidRPr="00892193">
        <w:rPr>
          <w:rFonts w:ascii="Times New Roman" w:hAnsi="Times New Roman" w:cs="Times New Roman"/>
          <w:sz w:val="28"/>
          <w:szCs w:val="28"/>
        </w:rPr>
        <w:t xml:space="preserve"> настоящих Правил, значений результата использования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10. Предоставление субсидии бюджету муниципального образования осуществляется при следующих условиях:</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lastRenderedPageBreak/>
        <w:t>а) наличие муниципального правового акта муниципального образования, утверждающего перечень и объемы финансирования проектов, в целях софинансирования которых предоставляется субсидия;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б) наличие в бюджете муниципального образования (сводной бюджетной росписи бюджета муниципального образования)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бюджета Республики Татарстан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в) заключение соглашения в соответствии с </w:t>
      </w:r>
      <w:hyperlink w:anchor="P308" w:history="1">
        <w:r w:rsidRPr="00892193">
          <w:rPr>
            <w:rFonts w:ascii="Times New Roman" w:hAnsi="Times New Roman" w:cs="Times New Roman"/>
            <w:sz w:val="28"/>
            <w:szCs w:val="28"/>
          </w:rPr>
          <w:t>пунктом 11</w:t>
        </w:r>
      </w:hyperlink>
      <w:r w:rsidRPr="00892193">
        <w:rPr>
          <w:rFonts w:ascii="Times New Roman" w:hAnsi="Times New Roman" w:cs="Times New Roman"/>
          <w:sz w:val="28"/>
          <w:szCs w:val="28"/>
        </w:rPr>
        <w:t xml:space="preserve"> настоящих Правил о предоставлении субсидии из бюджета Республики Татарстан бюджету муниципального образования,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A2493F" w:rsidRPr="00892193" w:rsidRDefault="00A2493F" w:rsidP="008842F7">
      <w:pPr>
        <w:pStyle w:val="ConsPlusNormal"/>
        <w:ind w:firstLine="540"/>
        <w:jc w:val="both"/>
        <w:rPr>
          <w:rFonts w:ascii="Times New Roman" w:hAnsi="Times New Roman" w:cs="Times New Roman"/>
          <w:sz w:val="28"/>
          <w:szCs w:val="28"/>
        </w:rPr>
      </w:pPr>
      <w:bookmarkStart w:id="12" w:name="P308"/>
      <w:bookmarkEnd w:id="12"/>
      <w:r w:rsidRPr="00892193">
        <w:rPr>
          <w:rFonts w:ascii="Times New Roman" w:hAnsi="Times New Roman" w:cs="Times New Roman"/>
          <w:sz w:val="28"/>
          <w:szCs w:val="28"/>
        </w:rPr>
        <w:t xml:space="preserve">11. Предоставление субсидии осуществляется на основании соглашения, заключаемого в системе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Электронный бюджет</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между Министерством и органом местного самоуправления муниципального образования (далее - Соглашение).</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Соглашение заключается по </w:t>
      </w:r>
      <w:hyperlink r:id="rId21" w:history="1">
        <w:r w:rsidRPr="00892193">
          <w:rPr>
            <w:rFonts w:ascii="Times New Roman" w:hAnsi="Times New Roman" w:cs="Times New Roman"/>
            <w:sz w:val="28"/>
            <w:szCs w:val="28"/>
          </w:rPr>
          <w:t>форме</w:t>
        </w:r>
      </w:hyperlink>
      <w:r w:rsidRPr="00892193">
        <w:rPr>
          <w:rFonts w:ascii="Times New Roman" w:hAnsi="Times New Roman" w:cs="Times New Roman"/>
          <w:sz w:val="28"/>
          <w:szCs w:val="28"/>
        </w:rPr>
        <w:t xml:space="preserve">, установленной в соответствии с </w:t>
      </w:r>
      <w:hyperlink r:id="rId22" w:history="1">
        <w:r w:rsidRPr="00892193">
          <w:rPr>
            <w:rFonts w:ascii="Times New Roman" w:hAnsi="Times New Roman" w:cs="Times New Roman"/>
            <w:sz w:val="28"/>
            <w:szCs w:val="28"/>
          </w:rPr>
          <w:t>пунктом 12</w:t>
        </w:r>
      </w:hyperlink>
      <w:r w:rsidRPr="00892193">
        <w:rPr>
          <w:rFonts w:ascii="Times New Roman" w:hAnsi="Times New Roman" w:cs="Times New Roman"/>
          <w:sz w:val="28"/>
          <w:szCs w:val="28"/>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w:t>
      </w:r>
      <w:r w:rsidR="00D3029A" w:rsidRPr="00892193">
        <w:rPr>
          <w:rFonts w:ascii="Times New Roman" w:hAnsi="Times New Roman" w:cs="Times New Roman"/>
          <w:sz w:val="28"/>
          <w:szCs w:val="28"/>
        </w:rPr>
        <w:t>.09.</w:t>
      </w:r>
      <w:r w:rsidRPr="00892193">
        <w:rPr>
          <w:rFonts w:ascii="Times New Roman" w:hAnsi="Times New Roman" w:cs="Times New Roman"/>
          <w:sz w:val="28"/>
          <w:szCs w:val="28"/>
        </w:rPr>
        <w:t xml:space="preserve">2014 </w:t>
      </w:r>
      <w:r w:rsidR="00D3029A" w:rsidRPr="00892193">
        <w:rPr>
          <w:rFonts w:ascii="Times New Roman" w:hAnsi="Times New Roman" w:cs="Times New Roman"/>
          <w:sz w:val="28"/>
          <w:szCs w:val="28"/>
        </w:rPr>
        <w:t>№</w:t>
      </w:r>
      <w:r w:rsidRPr="00892193">
        <w:rPr>
          <w:rFonts w:ascii="Times New Roman" w:hAnsi="Times New Roman" w:cs="Times New Roman"/>
          <w:sz w:val="28"/>
          <w:szCs w:val="28"/>
        </w:rPr>
        <w:t xml:space="preserve"> 999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О формировании, предоставлении и распределении субсидий из федерального бюджета бюджетам субъектов Российской Федерации</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(далее - Правила предоставления субсидии), с учетом условий, предусмотренных </w:t>
      </w:r>
      <w:hyperlink r:id="rId23" w:history="1">
        <w:r w:rsidRPr="00892193">
          <w:rPr>
            <w:rFonts w:ascii="Times New Roman" w:hAnsi="Times New Roman" w:cs="Times New Roman"/>
            <w:sz w:val="28"/>
            <w:szCs w:val="28"/>
          </w:rPr>
          <w:t xml:space="preserve">подпунктом </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л(1)</w:t>
        </w:r>
        <w:r w:rsidR="008842F7" w:rsidRPr="00892193">
          <w:rPr>
            <w:rFonts w:ascii="Times New Roman" w:hAnsi="Times New Roman" w:cs="Times New Roman"/>
            <w:sz w:val="28"/>
            <w:szCs w:val="28"/>
          </w:rPr>
          <w:t>»</w:t>
        </w:r>
        <w:r w:rsidRPr="00892193">
          <w:rPr>
            <w:rFonts w:ascii="Times New Roman" w:hAnsi="Times New Roman" w:cs="Times New Roman"/>
            <w:sz w:val="28"/>
            <w:szCs w:val="28"/>
          </w:rPr>
          <w:t xml:space="preserve"> пункта 10</w:t>
        </w:r>
      </w:hyperlink>
      <w:r w:rsidRPr="00892193">
        <w:rPr>
          <w:rFonts w:ascii="Times New Roman" w:hAnsi="Times New Roman" w:cs="Times New Roman"/>
          <w:sz w:val="28"/>
          <w:szCs w:val="28"/>
        </w:rPr>
        <w:t xml:space="preserve"> Правил предоставления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12. Размер субсидии, предоставляемой бюджету муниципального образования на соответствующий финансовый год (</w:t>
      </w:r>
      <w:proofErr w:type="spellStart"/>
      <w:r w:rsidRPr="00892193">
        <w:rPr>
          <w:rFonts w:ascii="Times New Roman" w:hAnsi="Times New Roman" w:cs="Times New Roman"/>
          <w:sz w:val="28"/>
          <w:szCs w:val="28"/>
        </w:rPr>
        <w:t>С</w:t>
      </w:r>
      <w:r w:rsidRPr="00892193">
        <w:rPr>
          <w:rFonts w:ascii="Times New Roman" w:hAnsi="Times New Roman" w:cs="Times New Roman"/>
          <w:sz w:val="28"/>
          <w:szCs w:val="28"/>
          <w:vertAlign w:val="subscript"/>
        </w:rPr>
        <w:t>i</w:t>
      </w:r>
      <w:proofErr w:type="spellEnd"/>
      <w:r w:rsidRPr="00892193">
        <w:rPr>
          <w:rFonts w:ascii="Times New Roman" w:hAnsi="Times New Roman" w:cs="Times New Roman"/>
          <w:sz w:val="28"/>
          <w:szCs w:val="28"/>
        </w:rPr>
        <w:t>), определяется по следующей формуле:</w:t>
      </w: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center"/>
        <w:rPr>
          <w:rFonts w:ascii="Times New Roman" w:hAnsi="Times New Roman" w:cs="Times New Roman"/>
          <w:sz w:val="28"/>
          <w:szCs w:val="28"/>
          <w:lang w:val="en-US"/>
        </w:rPr>
      </w:pPr>
      <w:proofErr w:type="spellStart"/>
      <w:r w:rsidRPr="00892193">
        <w:rPr>
          <w:rFonts w:ascii="Times New Roman" w:hAnsi="Times New Roman" w:cs="Times New Roman"/>
          <w:sz w:val="28"/>
          <w:szCs w:val="28"/>
          <w:lang w:val="en-US"/>
        </w:rPr>
        <w:t>C</w:t>
      </w:r>
      <w:r w:rsidRPr="00892193">
        <w:rPr>
          <w:rFonts w:ascii="Times New Roman" w:hAnsi="Times New Roman" w:cs="Times New Roman"/>
          <w:sz w:val="28"/>
          <w:szCs w:val="28"/>
          <w:vertAlign w:val="subscript"/>
          <w:lang w:val="en-US"/>
        </w:rPr>
        <w:t>i</w:t>
      </w:r>
      <w:proofErr w:type="spellEnd"/>
      <w:r w:rsidRPr="00892193">
        <w:rPr>
          <w:rFonts w:ascii="Times New Roman" w:hAnsi="Times New Roman" w:cs="Times New Roman"/>
          <w:sz w:val="28"/>
          <w:szCs w:val="28"/>
          <w:lang w:val="en-US"/>
        </w:rPr>
        <w:t xml:space="preserve"> = SUM (Z</w:t>
      </w:r>
      <w:r w:rsidRPr="00892193">
        <w:rPr>
          <w:rFonts w:ascii="Times New Roman" w:hAnsi="Times New Roman" w:cs="Times New Roman"/>
          <w:sz w:val="28"/>
          <w:szCs w:val="28"/>
          <w:vertAlign w:val="subscript"/>
          <w:lang w:val="en-US"/>
        </w:rPr>
        <w:t>1</w:t>
      </w:r>
      <w:r w:rsidRPr="00892193">
        <w:rPr>
          <w:rFonts w:ascii="Times New Roman" w:hAnsi="Times New Roman" w:cs="Times New Roman"/>
          <w:sz w:val="28"/>
          <w:szCs w:val="28"/>
          <w:lang w:val="en-US"/>
        </w:rPr>
        <w:t xml:space="preserve"> + Z</w:t>
      </w:r>
      <w:r w:rsidRPr="00892193">
        <w:rPr>
          <w:rFonts w:ascii="Times New Roman" w:hAnsi="Times New Roman" w:cs="Times New Roman"/>
          <w:sz w:val="28"/>
          <w:szCs w:val="28"/>
          <w:vertAlign w:val="subscript"/>
          <w:lang w:val="en-US"/>
        </w:rPr>
        <w:t>2</w:t>
      </w:r>
      <w:r w:rsidRPr="00892193">
        <w:rPr>
          <w:rFonts w:ascii="Times New Roman" w:hAnsi="Times New Roman" w:cs="Times New Roman"/>
          <w:sz w:val="28"/>
          <w:szCs w:val="28"/>
          <w:lang w:val="en-US"/>
        </w:rPr>
        <w:t xml:space="preserve"> +... + Z</w:t>
      </w:r>
      <w:r w:rsidRPr="00892193">
        <w:rPr>
          <w:rFonts w:ascii="Times New Roman" w:hAnsi="Times New Roman" w:cs="Times New Roman"/>
          <w:sz w:val="28"/>
          <w:szCs w:val="28"/>
          <w:vertAlign w:val="subscript"/>
          <w:lang w:val="en-US"/>
        </w:rPr>
        <w:t>n</w:t>
      </w:r>
      <w:r w:rsidRPr="00892193">
        <w:rPr>
          <w:rFonts w:ascii="Times New Roman" w:hAnsi="Times New Roman" w:cs="Times New Roman"/>
          <w:sz w:val="28"/>
          <w:szCs w:val="28"/>
          <w:lang w:val="en-US"/>
        </w:rPr>
        <w:t>) x 0</w:t>
      </w:r>
      <w:proofErr w:type="gramStart"/>
      <w:r w:rsidRPr="00892193">
        <w:rPr>
          <w:rFonts w:ascii="Times New Roman" w:hAnsi="Times New Roman" w:cs="Times New Roman"/>
          <w:sz w:val="28"/>
          <w:szCs w:val="28"/>
          <w:lang w:val="en-US"/>
        </w:rPr>
        <w:t>,7</w:t>
      </w:r>
      <w:proofErr w:type="gramEnd"/>
      <w:r w:rsidRPr="00892193">
        <w:rPr>
          <w:rFonts w:ascii="Times New Roman" w:hAnsi="Times New Roman" w:cs="Times New Roman"/>
          <w:sz w:val="28"/>
          <w:szCs w:val="28"/>
          <w:lang w:val="en-US"/>
        </w:rPr>
        <w:t>,</w:t>
      </w:r>
    </w:p>
    <w:p w:rsidR="00A2493F" w:rsidRPr="00892193" w:rsidRDefault="00A2493F" w:rsidP="008842F7">
      <w:pPr>
        <w:pStyle w:val="ConsPlusNormal"/>
        <w:jc w:val="both"/>
        <w:rPr>
          <w:rFonts w:ascii="Times New Roman" w:hAnsi="Times New Roman" w:cs="Times New Roman"/>
          <w:sz w:val="28"/>
          <w:szCs w:val="28"/>
          <w:lang w:val="en-US"/>
        </w:rPr>
      </w:pP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где:</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Z</w:t>
      </w:r>
      <w:r w:rsidRPr="00892193">
        <w:rPr>
          <w:rFonts w:ascii="Times New Roman" w:hAnsi="Times New Roman" w:cs="Times New Roman"/>
          <w:sz w:val="28"/>
          <w:szCs w:val="28"/>
          <w:vertAlign w:val="subscript"/>
        </w:rPr>
        <w:t>1</w:t>
      </w:r>
      <w:r w:rsidRPr="00892193">
        <w:rPr>
          <w:rFonts w:ascii="Times New Roman" w:hAnsi="Times New Roman" w:cs="Times New Roman"/>
          <w:sz w:val="28"/>
          <w:szCs w:val="28"/>
        </w:rPr>
        <w:t>, Z</w:t>
      </w:r>
      <w:r w:rsidRPr="00892193">
        <w:rPr>
          <w:rFonts w:ascii="Times New Roman" w:hAnsi="Times New Roman" w:cs="Times New Roman"/>
          <w:sz w:val="28"/>
          <w:szCs w:val="28"/>
          <w:vertAlign w:val="subscript"/>
        </w:rPr>
        <w:t>2</w:t>
      </w:r>
      <w:r w:rsidRPr="00892193">
        <w:rPr>
          <w:rFonts w:ascii="Times New Roman" w:hAnsi="Times New Roman" w:cs="Times New Roman"/>
          <w:sz w:val="28"/>
          <w:szCs w:val="28"/>
        </w:rPr>
        <w:t>...</w:t>
      </w:r>
      <w:proofErr w:type="spellStart"/>
      <w:r w:rsidRPr="00892193">
        <w:rPr>
          <w:rFonts w:ascii="Times New Roman" w:hAnsi="Times New Roman" w:cs="Times New Roman"/>
          <w:sz w:val="28"/>
          <w:szCs w:val="28"/>
        </w:rPr>
        <w:t>Z</w:t>
      </w:r>
      <w:r w:rsidRPr="00892193">
        <w:rPr>
          <w:rFonts w:ascii="Times New Roman" w:hAnsi="Times New Roman" w:cs="Times New Roman"/>
          <w:sz w:val="28"/>
          <w:szCs w:val="28"/>
          <w:vertAlign w:val="subscript"/>
        </w:rPr>
        <w:t>n</w:t>
      </w:r>
      <w:proofErr w:type="spellEnd"/>
      <w:r w:rsidRPr="00892193">
        <w:rPr>
          <w:rFonts w:ascii="Times New Roman" w:hAnsi="Times New Roman" w:cs="Times New Roman"/>
          <w:sz w:val="28"/>
          <w:szCs w:val="28"/>
        </w:rPr>
        <w:t xml:space="preserve"> - размер государственной поддержки по каждому направлению, указанному в </w:t>
      </w:r>
      <w:hyperlink w:anchor="P285" w:history="1">
        <w:r w:rsidRPr="00892193">
          <w:rPr>
            <w:rFonts w:ascii="Times New Roman" w:hAnsi="Times New Roman" w:cs="Times New Roman"/>
            <w:sz w:val="28"/>
            <w:szCs w:val="28"/>
          </w:rPr>
          <w:t>пункте 4</w:t>
        </w:r>
      </w:hyperlink>
      <w:r w:rsidRPr="00892193">
        <w:rPr>
          <w:rFonts w:ascii="Times New Roman" w:hAnsi="Times New Roman" w:cs="Times New Roman"/>
          <w:sz w:val="28"/>
          <w:szCs w:val="28"/>
        </w:rPr>
        <w:t xml:space="preserve"> настоящих Правил по заявке, представленной органом местного самоуправления муниципального образования на предоставление субсидии на реализацию проектов.</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Размер государственной поддержки, предоставляемой муниципальному образованию, по каждому проекту, указанному в </w:t>
      </w:r>
      <w:hyperlink w:anchor="P285" w:history="1">
        <w:r w:rsidRPr="00892193">
          <w:rPr>
            <w:rFonts w:ascii="Times New Roman" w:hAnsi="Times New Roman" w:cs="Times New Roman"/>
            <w:sz w:val="28"/>
            <w:szCs w:val="28"/>
          </w:rPr>
          <w:t>пункте 4</w:t>
        </w:r>
      </w:hyperlink>
      <w:r w:rsidRPr="00892193">
        <w:rPr>
          <w:rFonts w:ascii="Times New Roman" w:hAnsi="Times New Roman" w:cs="Times New Roman"/>
          <w:sz w:val="28"/>
          <w:szCs w:val="28"/>
        </w:rPr>
        <w:t xml:space="preserve"> настоящих Правил,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бюджета муниципального образования, а также за счет обязательного </w:t>
      </w:r>
      <w:r w:rsidRPr="00892193">
        <w:rPr>
          <w:rFonts w:ascii="Times New Roman" w:hAnsi="Times New Roman" w:cs="Times New Roman"/>
          <w:sz w:val="28"/>
          <w:szCs w:val="28"/>
        </w:rPr>
        <w:lastRenderedPageBreak/>
        <w:t>вклада граждан и (или) юридических лиц (индивидуальных предпринимателей), общественных, включая волонтерские, организаций в различных формах, в том числе в форме денежных средств, трудового участия, волонтерской деятельности, предоставления помещений и технических средств. Размеры средств бюджета муниципального образования, вклада граждан и (или) юридических лиц (индивидуальных предпринимателей) определяются Министерством.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13. Министерство в течение пяти рабочих дней со дня поступления субсидии на счет Министерства представляет в Управление Федерального казначейства по Республике Татарстан заявку на перечисление указанных средств в бюджет муниципального образования.</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14. Субсидии бюджетам муниципальных образований перечисляются на счета, открытые территориальным органам Федерального казначейства в учреждениях Центрального банка Российской Федерации для учета поступлений и их распределения между бюджетами бюджетной системы Российской Федерации, на основании Соглашения.</w:t>
      </w:r>
    </w:p>
    <w:p w:rsidR="00A2493F" w:rsidRPr="00892193" w:rsidRDefault="00A2493F" w:rsidP="008842F7">
      <w:pPr>
        <w:pStyle w:val="ConsPlusNormal"/>
        <w:ind w:firstLine="540"/>
        <w:jc w:val="both"/>
        <w:rPr>
          <w:rFonts w:ascii="Times New Roman" w:hAnsi="Times New Roman" w:cs="Times New Roman"/>
          <w:sz w:val="28"/>
          <w:szCs w:val="28"/>
        </w:rPr>
      </w:pPr>
      <w:bookmarkStart w:id="13" w:name="P319"/>
      <w:bookmarkEnd w:id="13"/>
      <w:r w:rsidRPr="00892193">
        <w:rPr>
          <w:rFonts w:ascii="Times New Roman" w:hAnsi="Times New Roman" w:cs="Times New Roman"/>
          <w:sz w:val="28"/>
          <w:szCs w:val="28"/>
        </w:rPr>
        <w:t>15. Эффективность использования субсидий оценивается ежегодно Министерством на основе результата использования субсидии - количества реализованных проектов.</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16. Оценка эффективности использования субсидий осуществляется путем сравнения фактически достигнутых значений результата использования субсидий за соответствующий год со значениями результата использования субсидий, предусмотренными Соглашением.</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17. Органы местного самоуправления муниципальных образований не позднее 10 числа месяца, следующего за отчетным кварталом, обязаны представлять в Министерство в порядке, установленном Соглашением, отчетность об осуществлении расходов местного бюджета, в целях софинансирования которых предоставляется субсидия, а также о достижении значений результата использования субсидии.</w:t>
      </w:r>
    </w:p>
    <w:p w:rsidR="00A2493F" w:rsidRPr="00892193" w:rsidRDefault="00A2493F" w:rsidP="008842F7">
      <w:pPr>
        <w:pStyle w:val="ConsPlusNormal"/>
        <w:ind w:firstLine="540"/>
        <w:jc w:val="both"/>
        <w:rPr>
          <w:rFonts w:ascii="Times New Roman" w:hAnsi="Times New Roman" w:cs="Times New Roman"/>
          <w:sz w:val="28"/>
          <w:szCs w:val="28"/>
        </w:rPr>
      </w:pPr>
      <w:bookmarkStart w:id="14" w:name="P322"/>
      <w:bookmarkEnd w:id="14"/>
      <w:r w:rsidRPr="00892193">
        <w:rPr>
          <w:rFonts w:ascii="Times New Roman" w:hAnsi="Times New Roman" w:cs="Times New Roman"/>
          <w:sz w:val="28"/>
          <w:szCs w:val="28"/>
        </w:rPr>
        <w:t xml:space="preserve">18.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по достижению значений результата использования субсидии, и до дня представления отчета о достижении значения результата использования субсидии, указанного в </w:t>
      </w:r>
      <w:hyperlink w:anchor="P319" w:history="1">
        <w:r w:rsidRPr="00892193">
          <w:rPr>
            <w:rFonts w:ascii="Times New Roman" w:hAnsi="Times New Roman" w:cs="Times New Roman"/>
            <w:sz w:val="28"/>
            <w:szCs w:val="28"/>
          </w:rPr>
          <w:t>пункте 15</w:t>
        </w:r>
      </w:hyperlink>
      <w:r w:rsidRPr="00892193">
        <w:rPr>
          <w:rFonts w:ascii="Times New Roman" w:hAnsi="Times New Roman" w:cs="Times New Roman"/>
          <w:sz w:val="28"/>
          <w:szCs w:val="28"/>
        </w:rPr>
        <w:t xml:space="preserve">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местного бюджета в бюджет Республики Татарстан до 1 июня года, следующего за годом предоставления субсидии, рассчитывается в соответствии с </w:t>
      </w:r>
      <w:hyperlink r:id="rId24" w:history="1">
        <w:r w:rsidRPr="00892193">
          <w:rPr>
            <w:rFonts w:ascii="Times New Roman" w:hAnsi="Times New Roman" w:cs="Times New Roman"/>
            <w:sz w:val="28"/>
            <w:szCs w:val="28"/>
          </w:rPr>
          <w:t>пунктами 16</w:t>
        </w:r>
      </w:hyperlink>
      <w:r w:rsidRPr="00892193">
        <w:rPr>
          <w:rFonts w:ascii="Times New Roman" w:hAnsi="Times New Roman" w:cs="Times New Roman"/>
          <w:sz w:val="28"/>
          <w:szCs w:val="28"/>
        </w:rPr>
        <w:t xml:space="preserve"> - </w:t>
      </w:r>
      <w:hyperlink r:id="rId25" w:history="1">
        <w:r w:rsidRPr="00892193">
          <w:rPr>
            <w:rFonts w:ascii="Times New Roman" w:hAnsi="Times New Roman" w:cs="Times New Roman"/>
            <w:sz w:val="28"/>
            <w:szCs w:val="28"/>
          </w:rPr>
          <w:t>18</w:t>
        </w:r>
      </w:hyperlink>
      <w:r w:rsidRPr="00892193">
        <w:rPr>
          <w:rFonts w:ascii="Times New Roman" w:hAnsi="Times New Roman" w:cs="Times New Roman"/>
          <w:sz w:val="28"/>
          <w:szCs w:val="28"/>
        </w:rPr>
        <w:t xml:space="preserve"> Правил предоставления субсидии.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19. Органы местного самоуправления муниципальных образований и их должностные лица несут ответственность в соответствии с законодательством за недостоверность представляемых отчетных сведений и нецелевое использование субсидий.</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20. Не использованные по состоянию на 1 января года, следующего за годом предоставления субсидии, средства субсидий подлежат возврату в доход </w:t>
      </w:r>
      <w:r w:rsidRPr="00892193">
        <w:rPr>
          <w:rFonts w:ascii="Times New Roman" w:hAnsi="Times New Roman" w:cs="Times New Roman"/>
          <w:sz w:val="28"/>
          <w:szCs w:val="28"/>
        </w:rPr>
        <w:lastRenderedPageBreak/>
        <w:t>бюджета Республики Татарстан в порядке, установленном бюджетным законодательством Российской Федерации.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21. Субсидия в случае ее нецелевого использования и (или) нарушения муниципальным образованием условий ее предоставления подлежит взысканию в доход бюджета Республики Татарстан в соответствии с бюджетным законодательством Российской Федерации.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 xml:space="preserve">22. В случае нарушения муниципальным образованием условий предоставления субсидий, в том числе невозврата муниципальным образованием средств субсидий в бюджет Республики Татарстан в соответствии с </w:t>
      </w:r>
      <w:hyperlink w:anchor="P322" w:history="1">
        <w:r w:rsidRPr="00892193">
          <w:rPr>
            <w:rFonts w:ascii="Times New Roman" w:hAnsi="Times New Roman" w:cs="Times New Roman"/>
            <w:sz w:val="28"/>
            <w:szCs w:val="28"/>
          </w:rPr>
          <w:t>пунктом 18</w:t>
        </w:r>
      </w:hyperlink>
      <w:r w:rsidRPr="00892193">
        <w:rPr>
          <w:rFonts w:ascii="Times New Roman" w:hAnsi="Times New Roman" w:cs="Times New Roman"/>
          <w:sz w:val="28"/>
          <w:szCs w:val="28"/>
        </w:rPr>
        <w:t xml:space="preserve"> настоящих Правил, к нему применяются бюджетные меры принуждения, предусмотренные бюджетным законодательством Российской Федерации.</w:t>
      </w:r>
    </w:p>
    <w:p w:rsidR="00A2493F" w:rsidRPr="00892193" w:rsidRDefault="00A2493F" w:rsidP="008842F7">
      <w:pPr>
        <w:pStyle w:val="ConsPlusNormal"/>
        <w:ind w:firstLine="540"/>
        <w:jc w:val="both"/>
        <w:rPr>
          <w:rFonts w:ascii="Times New Roman" w:hAnsi="Times New Roman" w:cs="Times New Roman"/>
          <w:sz w:val="28"/>
          <w:szCs w:val="28"/>
        </w:rPr>
      </w:pPr>
      <w:r w:rsidRPr="00892193">
        <w:rPr>
          <w:rFonts w:ascii="Times New Roman" w:hAnsi="Times New Roman" w:cs="Times New Roman"/>
          <w:sz w:val="28"/>
          <w:szCs w:val="28"/>
        </w:rPr>
        <w:t>23. Контроль за целевым использованием предоставленной согласно настоящим Правилам субсидии, за соблюдением условий и порядка предоставления субсидии, установленных настоящими Правилами, осуществляется Министерством и Министерством финансов Республики Татарстан.</w:t>
      </w: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both"/>
        <w:rPr>
          <w:rFonts w:ascii="Times New Roman" w:hAnsi="Times New Roman" w:cs="Times New Roman"/>
          <w:sz w:val="28"/>
          <w:szCs w:val="28"/>
        </w:rPr>
      </w:pPr>
    </w:p>
    <w:p w:rsidR="00A2493F" w:rsidRPr="00892193" w:rsidRDefault="00A2493F" w:rsidP="008842F7">
      <w:pPr>
        <w:pStyle w:val="ConsPlusNormal"/>
        <w:jc w:val="both"/>
        <w:rPr>
          <w:rFonts w:ascii="Times New Roman" w:hAnsi="Times New Roman" w:cs="Times New Roman"/>
          <w:sz w:val="28"/>
          <w:szCs w:val="28"/>
        </w:rPr>
      </w:pPr>
    </w:p>
    <w:sectPr w:rsidR="00A2493F" w:rsidRPr="00892193" w:rsidSect="00E21610">
      <w:headerReference w:type="default" r:id="rId26"/>
      <w:pgSz w:w="11905" w:h="16838"/>
      <w:pgMar w:top="624" w:right="1134" w:bottom="964" w:left="1134" w:header="567"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875" w:rsidRDefault="007B7875" w:rsidP="00364676">
      <w:pPr>
        <w:spacing w:after="0" w:line="240" w:lineRule="auto"/>
      </w:pPr>
      <w:r>
        <w:separator/>
      </w:r>
    </w:p>
  </w:endnote>
  <w:endnote w:type="continuationSeparator" w:id="0">
    <w:p w:rsidR="007B7875" w:rsidRDefault="007B7875" w:rsidP="00364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875" w:rsidRDefault="007B7875" w:rsidP="00364676">
      <w:pPr>
        <w:spacing w:after="0" w:line="240" w:lineRule="auto"/>
      </w:pPr>
      <w:r>
        <w:separator/>
      </w:r>
    </w:p>
  </w:footnote>
  <w:footnote w:type="continuationSeparator" w:id="0">
    <w:p w:rsidR="007B7875" w:rsidRDefault="007B7875" w:rsidP="003646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676" w:rsidRPr="00364676" w:rsidRDefault="00364676">
    <w:pPr>
      <w:pStyle w:val="a3"/>
      <w:jc w:val="center"/>
      <w:rPr>
        <w:rFonts w:ascii="Times New Roman" w:hAnsi="Times New Roman" w:cs="Times New Roman"/>
      </w:rPr>
    </w:pPr>
  </w:p>
  <w:p w:rsidR="00364676" w:rsidRDefault="003646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3F"/>
    <w:rsid w:val="00364676"/>
    <w:rsid w:val="004F1308"/>
    <w:rsid w:val="00693663"/>
    <w:rsid w:val="007B7875"/>
    <w:rsid w:val="008842F7"/>
    <w:rsid w:val="00892193"/>
    <w:rsid w:val="00A2493F"/>
    <w:rsid w:val="00BC797E"/>
    <w:rsid w:val="00CA0100"/>
    <w:rsid w:val="00CB68B3"/>
    <w:rsid w:val="00D14331"/>
    <w:rsid w:val="00D3029A"/>
    <w:rsid w:val="00E21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49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49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49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49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49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249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493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493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3646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4676"/>
  </w:style>
  <w:style w:type="paragraph" w:styleId="a5">
    <w:name w:val="footer"/>
    <w:basedOn w:val="a"/>
    <w:link w:val="a6"/>
    <w:uiPriority w:val="99"/>
    <w:unhideWhenUsed/>
    <w:rsid w:val="003646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4676"/>
  </w:style>
  <w:style w:type="paragraph" w:styleId="a7">
    <w:name w:val="Balloon Text"/>
    <w:basedOn w:val="a"/>
    <w:link w:val="a8"/>
    <w:uiPriority w:val="99"/>
    <w:semiHidden/>
    <w:unhideWhenUsed/>
    <w:rsid w:val="0089219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21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49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49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49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49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49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249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493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493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3646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4676"/>
  </w:style>
  <w:style w:type="paragraph" w:styleId="a5">
    <w:name w:val="footer"/>
    <w:basedOn w:val="a"/>
    <w:link w:val="a6"/>
    <w:uiPriority w:val="99"/>
    <w:unhideWhenUsed/>
    <w:rsid w:val="003646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4676"/>
  </w:style>
  <w:style w:type="paragraph" w:styleId="a7">
    <w:name w:val="Balloon Text"/>
    <w:basedOn w:val="a"/>
    <w:link w:val="a8"/>
    <w:uiPriority w:val="99"/>
    <w:semiHidden/>
    <w:unhideWhenUsed/>
    <w:rsid w:val="0089219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21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0B4E1574CEEB3E4ABEF7E4F4ED6C4986ED4704BF8508D98F21F91FAE4AA30141FE5525299EB617811850F7AEAA7DBF6908B865FF1EB171K6iCI" TargetMode="External"/><Relationship Id="rId13" Type="http://schemas.openxmlformats.org/officeDocument/2006/relationships/image" Target="media/image1.wmf"/><Relationship Id="rId18" Type="http://schemas.openxmlformats.org/officeDocument/2006/relationships/hyperlink" Target="consultantplus://offline/ref=3A0B4E1574CEEB3E4ABEF7E4F4ED6C4986ED4902B58308D98F21F91FAE4AA30141FE55252C99BD42D45751ABEAFB6EBE6D08BB65E3K1iCI"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3A0B4E1574CEEB3E4ABEF7E4F4ED6C4986EE4001BC8008D98F21F91FAE4AA30141FE5525299EB617841850F7AEAA7DBF6908B865FF1EB171K6iCI" TargetMode="External"/><Relationship Id="rId7" Type="http://schemas.openxmlformats.org/officeDocument/2006/relationships/endnotes" Target="endnotes.xml"/><Relationship Id="rId12" Type="http://schemas.openxmlformats.org/officeDocument/2006/relationships/hyperlink" Target="consultantplus://offline/ref=3A0B4E1574CEEB3E4ABEF7E4F4ED6C4986ED4704BF8508D98F21F91FAE4AA30141FE5525299EB711821850F7AEAA7DBF6908B865FF1EB171K6iCI" TargetMode="External"/><Relationship Id="rId17" Type="http://schemas.openxmlformats.org/officeDocument/2006/relationships/hyperlink" Target="consultantplus://offline/ref=3A0B4E1574CEEB3E4ABEF7E4F4ED6C4986ED4902B58308D98F21F91FAE4AA30141FE552D2D95E247C14609A6EEE171BF7314B967KEi1I" TargetMode="External"/><Relationship Id="rId25" Type="http://schemas.openxmlformats.org/officeDocument/2006/relationships/hyperlink" Target="consultantplus://offline/ref=3A0B4E1574CEEB3E4ABEF7E4F4ED6C4986ED4902B58308D98F21F91FAE4AA30141FE55262E9ABD42D45751ABEAFB6EBE6D08BB65E3K1iCI" TargetMode="External"/><Relationship Id="rId2" Type="http://schemas.openxmlformats.org/officeDocument/2006/relationships/styles" Target="styles.xml"/><Relationship Id="rId16" Type="http://schemas.openxmlformats.org/officeDocument/2006/relationships/hyperlink" Target="consultantplus://offline/ref=3A0B4E1574CEEB3E4ABEF7E4F4ED6C4986EE4001BC8008D98F21F91FAE4AA30141FE5525299EB617841850F7AEAA7DBF6908B865FF1EB171K6iCI" TargetMode="External"/><Relationship Id="rId20" Type="http://schemas.openxmlformats.org/officeDocument/2006/relationships/hyperlink" Target="consultantplus://offline/ref=3A0B4E1574CEEB3E4ABEF7E4F4ED6C4986ED4902B58308D98F21F91FAE4AA30141FE55262E9ABD42D45751ABEAFB6EBE6D08BB65E3K1i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0B4E1574CEEB3E4ABEE9E9E281314286E31E0EBC830A89D772FF48F11AA55401BE537078DAE31B85171AA7EAE172BF6FK1i6I" TargetMode="External"/><Relationship Id="rId24" Type="http://schemas.openxmlformats.org/officeDocument/2006/relationships/hyperlink" Target="consultantplus://offline/ref=3A0B4E1574CEEB3E4ABEF7E4F4ED6C4986ED4902B58308D98F21F91FAE4AA30141FE55262F97BD42D45751ABEAFB6EBE6D08BB65E3K1iCI" TargetMode="External"/><Relationship Id="rId5" Type="http://schemas.openxmlformats.org/officeDocument/2006/relationships/webSettings" Target="webSettings.xml"/><Relationship Id="rId15" Type="http://schemas.openxmlformats.org/officeDocument/2006/relationships/hyperlink" Target="consultantplus://offline/ref=3A0B4E1574CEEB3E4ABEE9E9E281314286E31E0EBC840186D176FF48F11AA55401BE53706ADABB17851304A3E9F424EE2943B465E502B07372599110K3i2I" TargetMode="External"/><Relationship Id="rId23" Type="http://schemas.openxmlformats.org/officeDocument/2006/relationships/hyperlink" Target="consultantplus://offline/ref=3A0B4E1574CEEB3E4ABEF7E4F4ED6C4986ED4902B58308D98F21F91FAE4AA30141FE55252C99BD42D45751ABEAFB6EBE6D08BB65E3K1iCI" TargetMode="External"/><Relationship Id="rId28" Type="http://schemas.openxmlformats.org/officeDocument/2006/relationships/theme" Target="theme/theme1.xml"/><Relationship Id="rId10" Type="http://schemas.openxmlformats.org/officeDocument/2006/relationships/hyperlink" Target="consultantplus://offline/ref=3A0B4E1574CEEB3E4ABEE9E9E281314286E31E0EBC830A86D676FF48F11AA55401BE537078DAE31B85171AA7EAE172BF6FK1i6I" TargetMode="External"/><Relationship Id="rId19" Type="http://schemas.openxmlformats.org/officeDocument/2006/relationships/hyperlink" Target="consultantplus://offline/ref=3A0B4E1574CEEB3E4ABEF7E4F4ED6C4986ED4902B58308D98F21F91FAE4AA30141FE55262F97BD42D45751ABEAFB6EBE6D08BB65E3K1iCI" TargetMode="External"/><Relationship Id="rId4" Type="http://schemas.openxmlformats.org/officeDocument/2006/relationships/settings" Target="settings.xml"/><Relationship Id="rId9" Type="http://schemas.openxmlformats.org/officeDocument/2006/relationships/hyperlink" Target="consultantplus://offline/ref=3A0B4E1574CEEB3E4ABEF7E4F4ED6C4986ED4704BF8508D98F21F91FAE4AA30141FE5525299EB617811850F7AEAA7DBF6908B865FF1EB171K6iCI" TargetMode="External"/><Relationship Id="rId14" Type="http://schemas.openxmlformats.org/officeDocument/2006/relationships/image" Target="media/image2.wmf"/><Relationship Id="rId22" Type="http://schemas.openxmlformats.org/officeDocument/2006/relationships/hyperlink" Target="consultantplus://offline/ref=3A0B4E1574CEEB3E4ABEF7E4F4ED6C4986ED4902B58308D98F21F91FAE4AA30141FE552D2D95E247C14609A6EEE171BF7314B967KEi1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18B5D-1C8A-4CAC-A636-DA8341DA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5233</Words>
  <Characters>29829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Минфин РТ - Мубаракшин Айрат Валерьевич</dc:creator>
  <cp:lastModifiedBy>user</cp:lastModifiedBy>
  <cp:revision>5</cp:revision>
  <dcterms:created xsi:type="dcterms:W3CDTF">2020-10-04T13:59:00Z</dcterms:created>
  <dcterms:modified xsi:type="dcterms:W3CDTF">2020-10-31T17:04:00Z</dcterms:modified>
</cp:coreProperties>
</file>